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BB" w:rsidRDefault="00F84ABB" w:rsidP="00F84ABB">
      <w:pPr>
        <w:jc w:val="center"/>
        <w:rPr>
          <w:b/>
          <w:sz w:val="28"/>
          <w:szCs w:val="28"/>
          <w:lang w:val="uk-UA"/>
        </w:rPr>
      </w:pPr>
      <w:r w:rsidRPr="00E47EC8">
        <w:rPr>
          <w:b/>
          <w:sz w:val="28"/>
          <w:szCs w:val="28"/>
          <w:lang w:val="uk-UA"/>
        </w:rPr>
        <w:t>МІНІСТЕРСТВО ОХОРОНИ ЗДОРОВ’Я УКРАЇНИ</w:t>
      </w:r>
    </w:p>
    <w:p w:rsidR="00F84ABB" w:rsidRDefault="00F84ABB" w:rsidP="00F84A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ЧЕРКАСЬКА МЕДИЧНА АКАДЕМІЯ</w:t>
      </w:r>
    </w:p>
    <w:p w:rsidR="00F84ABB" w:rsidRDefault="00F84ABB" w:rsidP="00F84ABB">
      <w:pPr>
        <w:jc w:val="center"/>
        <w:rPr>
          <w:b/>
          <w:sz w:val="28"/>
          <w:szCs w:val="28"/>
          <w:lang w:val="uk-UA"/>
        </w:rPr>
      </w:pPr>
    </w:p>
    <w:p w:rsidR="00F84ABB" w:rsidRDefault="00F84ABB" w:rsidP="00F84ABB">
      <w:pPr>
        <w:rPr>
          <w:b/>
          <w:sz w:val="28"/>
          <w:szCs w:val="28"/>
          <w:lang w:val="uk-UA"/>
        </w:rPr>
      </w:pPr>
    </w:p>
    <w:p w:rsidR="00F84ABB" w:rsidRDefault="00F84ABB" w:rsidP="00F84ABB">
      <w:pPr>
        <w:rPr>
          <w:b/>
          <w:sz w:val="28"/>
          <w:szCs w:val="28"/>
          <w:lang w:val="uk-UA"/>
        </w:rPr>
      </w:pPr>
    </w:p>
    <w:p w:rsidR="00B36320" w:rsidRDefault="00B36320" w:rsidP="00F84ABB">
      <w:pPr>
        <w:rPr>
          <w:b/>
          <w:sz w:val="28"/>
          <w:szCs w:val="28"/>
          <w:lang w:val="uk-UA"/>
        </w:rPr>
      </w:pPr>
    </w:p>
    <w:p w:rsidR="000A5D23" w:rsidRDefault="00A73B3B" w:rsidP="000A5D23">
      <w:pPr>
        <w:jc w:val="center"/>
        <w:rPr>
          <w:rFonts w:asciiTheme="minorHAnsi" w:hAnsiTheme="minorHAnsi" w:cstheme="minorHAnsi"/>
          <w:b/>
          <w:i/>
          <w:sz w:val="56"/>
          <w:szCs w:val="96"/>
          <w:lang w:val="uk-UA"/>
        </w:rPr>
      </w:pPr>
      <w:r w:rsidRPr="00B36320">
        <w:rPr>
          <w:rFonts w:asciiTheme="minorHAnsi" w:hAnsiTheme="minorHAnsi" w:cstheme="minorHAnsi"/>
          <w:b/>
          <w:i/>
          <w:sz w:val="56"/>
          <w:szCs w:val="96"/>
          <w:lang w:val="uk-UA"/>
        </w:rPr>
        <w:t xml:space="preserve">Профілактика </w:t>
      </w:r>
      <w:proofErr w:type="spellStart"/>
      <w:r w:rsidR="000A5D23" w:rsidRPr="00B36320">
        <w:rPr>
          <w:rFonts w:asciiTheme="minorHAnsi" w:hAnsiTheme="minorHAnsi" w:cstheme="minorHAnsi"/>
          <w:b/>
          <w:i/>
          <w:sz w:val="56"/>
          <w:szCs w:val="96"/>
          <w:lang w:val="uk-UA"/>
        </w:rPr>
        <w:t>коронавірусної</w:t>
      </w:r>
      <w:proofErr w:type="spellEnd"/>
      <w:r w:rsidR="000A5D23" w:rsidRPr="00B36320">
        <w:rPr>
          <w:rFonts w:asciiTheme="minorHAnsi" w:hAnsiTheme="minorHAnsi" w:cstheme="minorHAnsi"/>
          <w:b/>
          <w:i/>
          <w:sz w:val="56"/>
          <w:szCs w:val="96"/>
          <w:lang w:val="uk-UA"/>
        </w:rPr>
        <w:t xml:space="preserve"> інфекції СОVID-19</w:t>
      </w:r>
      <w:r w:rsidR="000A5D23">
        <w:rPr>
          <w:rFonts w:asciiTheme="minorHAnsi" w:hAnsiTheme="minorHAnsi" w:cstheme="minorHAnsi"/>
          <w:b/>
          <w:i/>
          <w:sz w:val="56"/>
          <w:szCs w:val="96"/>
          <w:lang w:val="uk-UA"/>
        </w:rPr>
        <w:t xml:space="preserve"> </w:t>
      </w:r>
      <w:r w:rsidRPr="00B36320">
        <w:rPr>
          <w:rFonts w:asciiTheme="minorHAnsi" w:hAnsiTheme="minorHAnsi" w:cstheme="minorHAnsi"/>
          <w:b/>
          <w:i/>
          <w:sz w:val="56"/>
          <w:szCs w:val="96"/>
          <w:lang w:val="uk-UA"/>
        </w:rPr>
        <w:t xml:space="preserve">та </w:t>
      </w:r>
      <w:r w:rsidR="000A5D23">
        <w:rPr>
          <w:rFonts w:asciiTheme="minorHAnsi" w:hAnsiTheme="minorHAnsi" w:cstheme="minorHAnsi"/>
          <w:b/>
          <w:i/>
          <w:sz w:val="56"/>
          <w:szCs w:val="96"/>
          <w:lang w:val="uk-UA"/>
        </w:rPr>
        <w:t>правила респіраторної гігієни</w:t>
      </w:r>
      <w:r w:rsidRPr="00B36320">
        <w:rPr>
          <w:rFonts w:asciiTheme="minorHAnsi" w:hAnsiTheme="minorHAnsi" w:cstheme="minorHAnsi"/>
          <w:b/>
          <w:i/>
          <w:sz w:val="56"/>
          <w:szCs w:val="96"/>
          <w:lang w:val="uk-UA"/>
        </w:rPr>
        <w:t xml:space="preserve"> </w:t>
      </w:r>
    </w:p>
    <w:p w:rsidR="00F84ABB" w:rsidRDefault="00F84ABB" w:rsidP="00F84ABB">
      <w:pPr>
        <w:jc w:val="center"/>
        <w:rPr>
          <w:rFonts w:asciiTheme="minorHAnsi" w:hAnsiTheme="minorHAnsi" w:cstheme="minorHAnsi"/>
          <w:b/>
          <w:i/>
          <w:sz w:val="56"/>
          <w:szCs w:val="96"/>
          <w:lang w:val="uk-UA"/>
        </w:rPr>
      </w:pPr>
    </w:p>
    <w:p w:rsidR="00B36320" w:rsidRPr="00B36320" w:rsidRDefault="00B36320" w:rsidP="00F84ABB">
      <w:pPr>
        <w:jc w:val="center"/>
        <w:rPr>
          <w:rFonts w:asciiTheme="minorHAnsi" w:hAnsiTheme="minorHAnsi" w:cstheme="minorHAnsi"/>
          <w:b/>
          <w:i/>
          <w:sz w:val="40"/>
          <w:szCs w:val="96"/>
          <w:lang w:val="uk-UA"/>
        </w:rPr>
      </w:pPr>
    </w:p>
    <w:p w:rsidR="00F84ABB" w:rsidRPr="00E47EC8" w:rsidRDefault="00A20D5D" w:rsidP="00F84ABB">
      <w:pPr>
        <w:jc w:val="center"/>
        <w:rPr>
          <w:b/>
          <w:i/>
          <w:sz w:val="40"/>
          <w:szCs w:val="40"/>
          <w:lang w:val="uk-UA"/>
        </w:rPr>
      </w:pPr>
      <w:r>
        <w:rPr>
          <w:noProof/>
        </w:rPr>
        <w:drawing>
          <wp:inline distT="0" distB="0" distL="0" distR="0">
            <wp:extent cx="5940425" cy="3341016"/>
            <wp:effectExtent l="152400" t="152400" r="365125" b="354965"/>
            <wp:docPr id="2" name="Рисунок 2" descr="У Золотоноші підтверджено СОVID-19 ще в однієї жі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 Золотоноші підтверджено СОVID-19 ще в однієї жін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0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4ABB" w:rsidRDefault="00F84ABB" w:rsidP="00F84ABB">
      <w:pPr>
        <w:rPr>
          <w:b/>
          <w:sz w:val="28"/>
          <w:szCs w:val="28"/>
          <w:lang w:val="uk-UA"/>
        </w:rPr>
      </w:pPr>
    </w:p>
    <w:p w:rsidR="00B36320" w:rsidRDefault="00B36320" w:rsidP="00F84ABB">
      <w:pPr>
        <w:rPr>
          <w:b/>
          <w:sz w:val="28"/>
          <w:szCs w:val="28"/>
          <w:lang w:val="uk-UA"/>
        </w:rPr>
      </w:pPr>
    </w:p>
    <w:p w:rsidR="00061DE1" w:rsidRDefault="00061DE1" w:rsidP="00F84ABB">
      <w:pPr>
        <w:rPr>
          <w:b/>
          <w:sz w:val="28"/>
          <w:szCs w:val="28"/>
          <w:lang w:val="uk-UA"/>
        </w:rPr>
      </w:pPr>
    </w:p>
    <w:p w:rsidR="00061DE1" w:rsidRDefault="00061DE1" w:rsidP="00F84ABB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F84ABB" w:rsidRDefault="00F84ABB" w:rsidP="00F84A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Черкаси</w:t>
      </w:r>
    </w:p>
    <w:p w:rsidR="00F84ABB" w:rsidRDefault="00F84ABB" w:rsidP="00B363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  <w:lang w:val="uk-UA"/>
        </w:rPr>
        <w:br w:type="page"/>
      </w:r>
    </w:p>
    <w:p w:rsidR="008C19DB" w:rsidRDefault="008C19DB" w:rsidP="00F84ABB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 xml:space="preserve">2020-2021 навчальний рік розпочинається в умовах глобальної пандемії </w:t>
      </w:r>
      <w:r w:rsidRPr="008C19DB">
        <w:rPr>
          <w:bCs/>
          <w:sz w:val="27"/>
          <w:szCs w:val="27"/>
          <w:lang w:val="uk-UA"/>
        </w:rPr>
        <w:t xml:space="preserve">гострої респіраторної хвороби </w:t>
      </w:r>
      <w:r w:rsidRPr="008C19DB">
        <w:rPr>
          <w:bCs/>
          <w:sz w:val="27"/>
          <w:szCs w:val="27"/>
          <w:lang w:val="en-US"/>
        </w:rPr>
        <w:t>COVID</w:t>
      </w:r>
      <w:r w:rsidRPr="008C19DB">
        <w:rPr>
          <w:bCs/>
          <w:sz w:val="27"/>
          <w:szCs w:val="27"/>
          <w:lang w:val="uk-UA"/>
        </w:rPr>
        <w:t xml:space="preserve">-19, спричиненої </w:t>
      </w:r>
      <w:proofErr w:type="spellStart"/>
      <w:r w:rsidRPr="008C19DB">
        <w:rPr>
          <w:bCs/>
          <w:sz w:val="27"/>
          <w:szCs w:val="27"/>
          <w:lang w:val="uk-UA"/>
        </w:rPr>
        <w:t>коронавірусом</w:t>
      </w:r>
      <w:proofErr w:type="spellEnd"/>
      <w:r w:rsidRPr="008C19DB">
        <w:rPr>
          <w:bCs/>
          <w:sz w:val="27"/>
          <w:szCs w:val="27"/>
          <w:lang w:val="uk-UA"/>
        </w:rPr>
        <w:t xml:space="preserve"> </w:t>
      </w:r>
      <w:r w:rsidRPr="008C19DB">
        <w:rPr>
          <w:bCs/>
          <w:sz w:val="27"/>
          <w:szCs w:val="27"/>
          <w:lang w:val="en-US"/>
        </w:rPr>
        <w:t>SARS</w:t>
      </w:r>
      <w:r w:rsidRPr="008C19DB">
        <w:rPr>
          <w:bCs/>
          <w:sz w:val="27"/>
          <w:szCs w:val="27"/>
          <w:lang w:val="uk-UA"/>
        </w:rPr>
        <w:t>-</w:t>
      </w:r>
      <w:proofErr w:type="spellStart"/>
      <w:r w:rsidRPr="008C19DB">
        <w:rPr>
          <w:bCs/>
          <w:sz w:val="27"/>
          <w:szCs w:val="27"/>
          <w:lang w:val="en-US"/>
        </w:rPr>
        <w:t>CoV</w:t>
      </w:r>
      <w:proofErr w:type="spellEnd"/>
      <w:r w:rsidRPr="008C19DB">
        <w:rPr>
          <w:bCs/>
          <w:sz w:val="27"/>
          <w:szCs w:val="27"/>
          <w:lang w:val="uk-UA"/>
        </w:rPr>
        <w:t>-2</w:t>
      </w:r>
      <w:r>
        <w:rPr>
          <w:bCs/>
          <w:sz w:val="27"/>
          <w:szCs w:val="27"/>
          <w:lang w:val="uk-UA"/>
        </w:rPr>
        <w:t xml:space="preserve">, та </w:t>
      </w:r>
      <w:r w:rsidRPr="005A0C92">
        <w:rPr>
          <w:sz w:val="27"/>
          <w:szCs w:val="27"/>
          <w:lang w:val="uk-UA"/>
        </w:rPr>
        <w:t>адаптивного карантину</w:t>
      </w:r>
      <w:r w:rsidRPr="008C19DB">
        <w:rPr>
          <w:sz w:val="27"/>
          <w:szCs w:val="27"/>
          <w:lang w:val="uk-UA"/>
        </w:rPr>
        <w:t xml:space="preserve"> </w:t>
      </w:r>
      <w:r w:rsidRPr="005A0C92">
        <w:rPr>
          <w:sz w:val="27"/>
          <w:szCs w:val="27"/>
          <w:lang w:val="uk-UA"/>
        </w:rPr>
        <w:t>на території України</w:t>
      </w:r>
      <w:r>
        <w:rPr>
          <w:sz w:val="27"/>
          <w:szCs w:val="27"/>
          <w:lang w:val="uk-UA"/>
        </w:rPr>
        <w:t>.</w:t>
      </w:r>
    </w:p>
    <w:p w:rsidR="008C19DB" w:rsidRDefault="008C19DB" w:rsidP="00F84ABB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Для забезпечення безпеки усіх учасників освітнього процесу рекомендується виконувати вимоги чинних документів МОЗ та МОН України, наказів по академії.</w:t>
      </w:r>
    </w:p>
    <w:p w:rsidR="009445CF" w:rsidRDefault="009445CF" w:rsidP="00F84ABB">
      <w:pPr>
        <w:spacing w:line="276" w:lineRule="auto"/>
        <w:ind w:firstLine="709"/>
        <w:jc w:val="both"/>
        <w:rPr>
          <w:b/>
          <w:bCs/>
          <w:sz w:val="27"/>
          <w:szCs w:val="27"/>
          <w:lang w:val="uk-UA"/>
        </w:rPr>
      </w:pPr>
    </w:p>
    <w:p w:rsidR="00F54697" w:rsidRPr="00F54697" w:rsidRDefault="00F54697" w:rsidP="00F84ABB">
      <w:pPr>
        <w:spacing w:line="276" w:lineRule="auto"/>
        <w:ind w:firstLine="709"/>
        <w:jc w:val="both"/>
        <w:rPr>
          <w:b/>
          <w:bCs/>
          <w:sz w:val="27"/>
          <w:szCs w:val="27"/>
          <w:lang w:val="uk-UA"/>
        </w:rPr>
      </w:pPr>
      <w:r w:rsidRPr="00F54697">
        <w:rPr>
          <w:b/>
          <w:bCs/>
          <w:sz w:val="27"/>
          <w:szCs w:val="27"/>
          <w:lang w:val="uk-UA"/>
        </w:rPr>
        <w:t xml:space="preserve">Етіологія та епідеміологія гострої респіраторної хвороби </w:t>
      </w:r>
      <w:r w:rsidRPr="00356A5B">
        <w:rPr>
          <w:b/>
          <w:bCs/>
          <w:sz w:val="27"/>
          <w:szCs w:val="27"/>
          <w:lang w:val="en-US"/>
        </w:rPr>
        <w:t>COVID</w:t>
      </w:r>
      <w:r w:rsidRPr="00F54697">
        <w:rPr>
          <w:b/>
          <w:bCs/>
          <w:sz w:val="27"/>
          <w:szCs w:val="27"/>
          <w:lang w:val="uk-UA"/>
        </w:rPr>
        <w:t xml:space="preserve">-19, спричиненої </w:t>
      </w:r>
      <w:proofErr w:type="spellStart"/>
      <w:r w:rsidRPr="00F54697">
        <w:rPr>
          <w:b/>
          <w:bCs/>
          <w:sz w:val="27"/>
          <w:szCs w:val="27"/>
          <w:lang w:val="uk-UA"/>
        </w:rPr>
        <w:t>коронавірусом</w:t>
      </w:r>
      <w:proofErr w:type="spellEnd"/>
      <w:r w:rsidRPr="00F54697">
        <w:rPr>
          <w:b/>
          <w:bCs/>
          <w:sz w:val="27"/>
          <w:szCs w:val="27"/>
          <w:lang w:val="uk-UA"/>
        </w:rPr>
        <w:t xml:space="preserve"> </w:t>
      </w:r>
      <w:r w:rsidRPr="00356A5B">
        <w:rPr>
          <w:b/>
          <w:bCs/>
          <w:sz w:val="27"/>
          <w:szCs w:val="27"/>
          <w:lang w:val="en-US"/>
        </w:rPr>
        <w:t>SARS</w:t>
      </w:r>
      <w:r w:rsidRPr="00F54697">
        <w:rPr>
          <w:b/>
          <w:bCs/>
          <w:sz w:val="27"/>
          <w:szCs w:val="27"/>
          <w:lang w:val="uk-UA"/>
        </w:rPr>
        <w:t>-</w:t>
      </w:r>
      <w:proofErr w:type="spellStart"/>
      <w:r w:rsidRPr="00356A5B">
        <w:rPr>
          <w:b/>
          <w:bCs/>
          <w:sz w:val="27"/>
          <w:szCs w:val="27"/>
          <w:lang w:val="en-US"/>
        </w:rPr>
        <w:t>CoV</w:t>
      </w:r>
      <w:proofErr w:type="spellEnd"/>
      <w:r w:rsidRPr="00F54697">
        <w:rPr>
          <w:b/>
          <w:bCs/>
          <w:sz w:val="27"/>
          <w:szCs w:val="27"/>
          <w:lang w:val="uk-UA"/>
        </w:rPr>
        <w:t>-2</w:t>
      </w:r>
    </w:p>
    <w:p w:rsidR="00F54697" w:rsidRPr="00356A5B" w:rsidRDefault="00F54697" w:rsidP="00F84ABB">
      <w:pPr>
        <w:numPr>
          <w:ilvl w:val="0"/>
          <w:numId w:val="4"/>
        </w:numPr>
        <w:spacing w:line="276" w:lineRule="auto"/>
        <w:jc w:val="both"/>
        <w:rPr>
          <w:sz w:val="27"/>
          <w:szCs w:val="27"/>
        </w:rPr>
      </w:pPr>
      <w:r w:rsidRPr="00356A5B">
        <w:rPr>
          <w:sz w:val="27"/>
          <w:szCs w:val="27"/>
          <w:lang w:val="uk-UA"/>
        </w:rPr>
        <w:t>Основним</w:t>
      </w:r>
      <w:r w:rsidRPr="00356A5B">
        <w:rPr>
          <w:iCs/>
          <w:sz w:val="27"/>
          <w:szCs w:val="27"/>
          <w:lang w:val="uk-UA"/>
        </w:rPr>
        <w:t xml:space="preserve"> </w:t>
      </w:r>
      <w:r w:rsidRPr="00356A5B">
        <w:rPr>
          <w:bCs/>
          <w:iCs/>
          <w:sz w:val="27"/>
          <w:szCs w:val="27"/>
          <w:lang w:val="uk-UA"/>
        </w:rPr>
        <w:t>джерелом інфекції</w:t>
      </w:r>
      <w:r w:rsidRPr="00356A5B">
        <w:rPr>
          <w:iCs/>
          <w:sz w:val="27"/>
          <w:szCs w:val="27"/>
          <w:lang w:val="uk-UA"/>
        </w:rPr>
        <w:t xml:space="preserve"> </w:t>
      </w:r>
      <w:r w:rsidRPr="00356A5B">
        <w:rPr>
          <w:sz w:val="27"/>
          <w:szCs w:val="27"/>
          <w:lang w:val="uk-UA"/>
        </w:rPr>
        <w:t>є інфікована людина.</w:t>
      </w:r>
    </w:p>
    <w:p w:rsidR="00F54697" w:rsidRPr="00356A5B" w:rsidRDefault="00F54697" w:rsidP="00F84ABB">
      <w:pPr>
        <w:numPr>
          <w:ilvl w:val="0"/>
          <w:numId w:val="4"/>
        </w:numPr>
        <w:spacing w:line="276" w:lineRule="auto"/>
        <w:jc w:val="both"/>
        <w:rPr>
          <w:sz w:val="27"/>
          <w:szCs w:val="27"/>
        </w:rPr>
      </w:pPr>
      <w:r w:rsidRPr="00356A5B">
        <w:rPr>
          <w:sz w:val="27"/>
          <w:szCs w:val="27"/>
          <w:lang w:val="uk-UA"/>
        </w:rPr>
        <w:t>Д</w:t>
      </w:r>
      <w:proofErr w:type="spellStart"/>
      <w:r w:rsidRPr="00356A5B">
        <w:rPr>
          <w:sz w:val="27"/>
          <w:szCs w:val="27"/>
        </w:rPr>
        <w:t>жерелом</w:t>
      </w:r>
      <w:proofErr w:type="spellEnd"/>
      <w:r w:rsidRPr="00356A5B">
        <w:rPr>
          <w:sz w:val="27"/>
          <w:szCs w:val="27"/>
        </w:rPr>
        <w:t xml:space="preserve"> </w:t>
      </w:r>
      <w:proofErr w:type="spellStart"/>
      <w:r w:rsidRPr="00356A5B">
        <w:rPr>
          <w:sz w:val="27"/>
          <w:szCs w:val="27"/>
        </w:rPr>
        <w:t>інфекції</w:t>
      </w:r>
      <w:proofErr w:type="spellEnd"/>
      <w:r w:rsidRPr="00356A5B">
        <w:rPr>
          <w:sz w:val="27"/>
          <w:szCs w:val="27"/>
        </w:rPr>
        <w:t xml:space="preserve"> </w:t>
      </w:r>
      <w:r w:rsidRPr="00356A5B">
        <w:rPr>
          <w:sz w:val="27"/>
          <w:szCs w:val="27"/>
          <w:lang w:val="uk-UA"/>
        </w:rPr>
        <w:t>часто є</w:t>
      </w:r>
      <w:r w:rsidRPr="00356A5B">
        <w:rPr>
          <w:sz w:val="27"/>
          <w:szCs w:val="27"/>
        </w:rPr>
        <w:t xml:space="preserve"> </w:t>
      </w:r>
      <w:proofErr w:type="spellStart"/>
      <w:r w:rsidRPr="00356A5B">
        <w:rPr>
          <w:sz w:val="27"/>
          <w:szCs w:val="27"/>
        </w:rPr>
        <w:t>діти</w:t>
      </w:r>
      <w:proofErr w:type="spellEnd"/>
      <w:r w:rsidRPr="00356A5B">
        <w:rPr>
          <w:sz w:val="27"/>
          <w:szCs w:val="27"/>
        </w:rPr>
        <w:t xml:space="preserve">, у </w:t>
      </w:r>
      <w:proofErr w:type="spellStart"/>
      <w:r w:rsidRPr="00356A5B">
        <w:rPr>
          <w:sz w:val="27"/>
          <w:szCs w:val="27"/>
        </w:rPr>
        <w:t>яких</w:t>
      </w:r>
      <w:proofErr w:type="spellEnd"/>
      <w:r w:rsidRPr="00356A5B">
        <w:rPr>
          <w:sz w:val="27"/>
          <w:szCs w:val="27"/>
        </w:rPr>
        <w:t xml:space="preserve"> </w:t>
      </w:r>
      <w:proofErr w:type="spellStart"/>
      <w:r w:rsidRPr="00356A5B">
        <w:rPr>
          <w:sz w:val="27"/>
          <w:szCs w:val="27"/>
        </w:rPr>
        <w:t>переважає</w:t>
      </w:r>
      <w:proofErr w:type="spellEnd"/>
      <w:r w:rsidRPr="00356A5B">
        <w:rPr>
          <w:sz w:val="27"/>
          <w:szCs w:val="27"/>
        </w:rPr>
        <w:t xml:space="preserve"> </w:t>
      </w:r>
      <w:proofErr w:type="spellStart"/>
      <w:r w:rsidRPr="00356A5B">
        <w:rPr>
          <w:sz w:val="27"/>
          <w:szCs w:val="27"/>
        </w:rPr>
        <w:t>безсимптомна</w:t>
      </w:r>
      <w:proofErr w:type="spellEnd"/>
      <w:r w:rsidRPr="00356A5B">
        <w:rPr>
          <w:sz w:val="27"/>
          <w:szCs w:val="27"/>
        </w:rPr>
        <w:t xml:space="preserve"> форма.</w:t>
      </w:r>
    </w:p>
    <w:p w:rsidR="00F54697" w:rsidRPr="00356A5B" w:rsidRDefault="00F54697" w:rsidP="00F84ABB">
      <w:pPr>
        <w:numPr>
          <w:ilvl w:val="0"/>
          <w:numId w:val="4"/>
        </w:numPr>
        <w:spacing w:line="276" w:lineRule="auto"/>
        <w:jc w:val="both"/>
        <w:rPr>
          <w:sz w:val="27"/>
          <w:szCs w:val="27"/>
        </w:rPr>
      </w:pPr>
      <w:proofErr w:type="spellStart"/>
      <w:r w:rsidRPr="00356A5B">
        <w:rPr>
          <w:sz w:val="27"/>
          <w:szCs w:val="27"/>
        </w:rPr>
        <w:t>Індекс</w:t>
      </w:r>
      <w:proofErr w:type="spellEnd"/>
      <w:r w:rsidRPr="00356A5B">
        <w:rPr>
          <w:sz w:val="27"/>
          <w:szCs w:val="27"/>
        </w:rPr>
        <w:t xml:space="preserve"> </w:t>
      </w:r>
      <w:proofErr w:type="spellStart"/>
      <w:r w:rsidRPr="008222AE">
        <w:rPr>
          <w:sz w:val="27"/>
          <w:szCs w:val="27"/>
        </w:rPr>
        <w:t>контагіозності</w:t>
      </w:r>
      <w:proofErr w:type="spellEnd"/>
      <w:r w:rsidRPr="00356A5B">
        <w:rPr>
          <w:sz w:val="27"/>
          <w:szCs w:val="27"/>
          <w:lang w:val="uk-UA"/>
        </w:rPr>
        <w:t xml:space="preserve"> –</w:t>
      </w:r>
      <w:r w:rsidRPr="00356A5B">
        <w:rPr>
          <w:sz w:val="27"/>
          <w:szCs w:val="27"/>
        </w:rPr>
        <w:t xml:space="preserve"> до 50%, </w:t>
      </w:r>
      <w:proofErr w:type="spellStart"/>
      <w:r w:rsidRPr="00356A5B">
        <w:rPr>
          <w:sz w:val="27"/>
          <w:szCs w:val="27"/>
        </w:rPr>
        <w:t>тоді</w:t>
      </w:r>
      <w:proofErr w:type="spellEnd"/>
      <w:r w:rsidRPr="00356A5B">
        <w:rPr>
          <w:sz w:val="27"/>
          <w:szCs w:val="27"/>
        </w:rPr>
        <w:t xml:space="preserve"> як при </w:t>
      </w:r>
      <w:r w:rsidRPr="008222AE">
        <w:rPr>
          <w:sz w:val="27"/>
          <w:szCs w:val="27"/>
        </w:rPr>
        <w:t>кору</w:t>
      </w:r>
      <w:r w:rsidRPr="00356A5B">
        <w:rPr>
          <w:sz w:val="27"/>
          <w:szCs w:val="27"/>
          <w:lang w:val="uk-UA"/>
        </w:rPr>
        <w:t xml:space="preserve"> він </w:t>
      </w:r>
      <w:proofErr w:type="spellStart"/>
      <w:r w:rsidRPr="00356A5B">
        <w:rPr>
          <w:sz w:val="27"/>
          <w:szCs w:val="27"/>
        </w:rPr>
        <w:t>досягає</w:t>
      </w:r>
      <w:proofErr w:type="spellEnd"/>
      <w:r w:rsidRPr="00356A5B">
        <w:rPr>
          <w:sz w:val="27"/>
          <w:szCs w:val="27"/>
        </w:rPr>
        <w:t xml:space="preserve"> 90%.</w:t>
      </w:r>
    </w:p>
    <w:p w:rsidR="00F54697" w:rsidRPr="00356A5B" w:rsidRDefault="00F54697" w:rsidP="00F84ABB">
      <w:pPr>
        <w:numPr>
          <w:ilvl w:val="0"/>
          <w:numId w:val="4"/>
        </w:numPr>
        <w:spacing w:line="276" w:lineRule="auto"/>
        <w:jc w:val="both"/>
        <w:rPr>
          <w:sz w:val="27"/>
          <w:szCs w:val="27"/>
        </w:rPr>
      </w:pPr>
      <w:r w:rsidRPr="00356A5B">
        <w:rPr>
          <w:bCs/>
          <w:iCs/>
          <w:sz w:val="27"/>
          <w:szCs w:val="27"/>
          <w:lang w:val="uk-UA"/>
        </w:rPr>
        <w:t>Механізм передачі</w:t>
      </w:r>
      <w:r w:rsidRPr="00356A5B">
        <w:rPr>
          <w:iCs/>
          <w:sz w:val="27"/>
          <w:szCs w:val="27"/>
          <w:lang w:val="uk-UA"/>
        </w:rPr>
        <w:t xml:space="preserve"> - головним чином повітряно-крапельний через аерозольні, переважно </w:t>
      </w:r>
      <w:proofErr w:type="spellStart"/>
      <w:r w:rsidRPr="00356A5B">
        <w:rPr>
          <w:iCs/>
          <w:sz w:val="27"/>
          <w:szCs w:val="27"/>
          <w:lang w:val="uk-UA"/>
        </w:rPr>
        <w:t>великодисперсні</w:t>
      </w:r>
      <w:proofErr w:type="spellEnd"/>
      <w:r w:rsidRPr="00356A5B">
        <w:rPr>
          <w:iCs/>
          <w:sz w:val="27"/>
          <w:szCs w:val="27"/>
          <w:lang w:val="uk-UA"/>
        </w:rPr>
        <w:t xml:space="preserve"> (›5 </w:t>
      </w:r>
      <w:proofErr w:type="spellStart"/>
      <w:r w:rsidRPr="00356A5B">
        <w:rPr>
          <w:iCs/>
          <w:sz w:val="27"/>
          <w:szCs w:val="27"/>
          <w:lang w:val="uk-UA"/>
        </w:rPr>
        <w:t>мкм</w:t>
      </w:r>
      <w:proofErr w:type="spellEnd"/>
      <w:r w:rsidRPr="00356A5B">
        <w:rPr>
          <w:iCs/>
          <w:sz w:val="27"/>
          <w:szCs w:val="27"/>
          <w:lang w:val="uk-UA"/>
        </w:rPr>
        <w:t>), виділення з дихальних шляхів., при кашлі та чханні інфікованої людини, при близькому контакті (близько 1,8 м)</w:t>
      </w:r>
    </w:p>
    <w:p w:rsidR="00F54697" w:rsidRPr="00356A5B" w:rsidRDefault="00F54697" w:rsidP="00F84ABB">
      <w:pPr>
        <w:numPr>
          <w:ilvl w:val="0"/>
          <w:numId w:val="4"/>
        </w:numPr>
        <w:spacing w:line="276" w:lineRule="auto"/>
        <w:jc w:val="both"/>
        <w:rPr>
          <w:sz w:val="27"/>
          <w:szCs w:val="27"/>
        </w:rPr>
      </w:pPr>
      <w:r w:rsidRPr="00356A5B">
        <w:rPr>
          <w:iCs/>
          <w:sz w:val="27"/>
          <w:szCs w:val="27"/>
          <w:lang w:val="uk-UA"/>
        </w:rPr>
        <w:t>Як важливий чинник передачі розглядаються забруднені руки, якими людина може торкатися рота, носа, очей</w:t>
      </w:r>
    </w:p>
    <w:p w:rsidR="00F54697" w:rsidRPr="00356A5B" w:rsidRDefault="00F54697" w:rsidP="00F84ABB">
      <w:pPr>
        <w:numPr>
          <w:ilvl w:val="0"/>
          <w:numId w:val="4"/>
        </w:numPr>
        <w:spacing w:line="276" w:lineRule="auto"/>
        <w:jc w:val="both"/>
        <w:rPr>
          <w:sz w:val="27"/>
          <w:szCs w:val="27"/>
        </w:rPr>
      </w:pPr>
      <w:r w:rsidRPr="00356A5B">
        <w:rPr>
          <w:iCs/>
          <w:sz w:val="27"/>
          <w:szCs w:val="27"/>
          <w:lang w:val="uk-UA"/>
        </w:rPr>
        <w:t xml:space="preserve">Факторами передачі можуть бути харчові продукти та предмети побуту, що контаміновані </w:t>
      </w:r>
      <w:r w:rsidRPr="00356A5B">
        <w:rPr>
          <w:iCs/>
          <w:sz w:val="27"/>
          <w:szCs w:val="27"/>
        </w:rPr>
        <w:t>SARS</w:t>
      </w:r>
      <w:r w:rsidRPr="00356A5B">
        <w:rPr>
          <w:iCs/>
          <w:sz w:val="27"/>
          <w:szCs w:val="27"/>
          <w:lang w:val="uk-UA"/>
        </w:rPr>
        <w:t>-</w:t>
      </w:r>
      <w:proofErr w:type="spellStart"/>
      <w:r w:rsidRPr="00356A5B">
        <w:rPr>
          <w:iCs/>
          <w:sz w:val="27"/>
          <w:szCs w:val="27"/>
        </w:rPr>
        <w:t>CoV</w:t>
      </w:r>
      <w:proofErr w:type="spellEnd"/>
      <w:r w:rsidRPr="00356A5B">
        <w:rPr>
          <w:iCs/>
          <w:sz w:val="27"/>
          <w:szCs w:val="27"/>
          <w:lang w:val="uk-UA"/>
        </w:rPr>
        <w:t>-2</w:t>
      </w:r>
    </w:p>
    <w:p w:rsidR="00F54697" w:rsidRDefault="00F54697" w:rsidP="00F84ABB">
      <w:pPr>
        <w:spacing w:line="276" w:lineRule="auto"/>
        <w:ind w:firstLine="709"/>
        <w:jc w:val="both"/>
        <w:rPr>
          <w:sz w:val="27"/>
          <w:szCs w:val="27"/>
          <w:lang w:val="uk-UA"/>
        </w:rPr>
      </w:pPr>
    </w:p>
    <w:p w:rsidR="008C19DB" w:rsidRDefault="008C19DB" w:rsidP="008C19DB">
      <w:pPr>
        <w:spacing w:line="276" w:lineRule="auto"/>
        <w:ind w:firstLine="709"/>
        <w:jc w:val="both"/>
        <w:rPr>
          <w:b/>
          <w:bCs/>
          <w:sz w:val="27"/>
          <w:szCs w:val="27"/>
          <w:lang w:val="uk-UA"/>
        </w:rPr>
      </w:pPr>
      <w:r w:rsidRPr="008222AE">
        <w:rPr>
          <w:b/>
          <w:bCs/>
          <w:sz w:val="27"/>
          <w:szCs w:val="27"/>
          <w:lang w:val="uk-UA"/>
        </w:rPr>
        <w:t xml:space="preserve">Основні симптоми гострої респіраторної хвороби </w:t>
      </w:r>
      <w:r w:rsidRPr="008222AE">
        <w:rPr>
          <w:b/>
          <w:bCs/>
          <w:sz w:val="27"/>
          <w:szCs w:val="27"/>
          <w:lang w:val="en-US"/>
        </w:rPr>
        <w:t>COVID</w:t>
      </w:r>
      <w:r w:rsidRPr="008222AE">
        <w:rPr>
          <w:b/>
          <w:bCs/>
          <w:sz w:val="27"/>
          <w:szCs w:val="27"/>
          <w:lang w:val="uk-UA"/>
        </w:rPr>
        <w:t xml:space="preserve">-19, спричиненої </w:t>
      </w:r>
      <w:proofErr w:type="spellStart"/>
      <w:r w:rsidRPr="008222AE">
        <w:rPr>
          <w:b/>
          <w:bCs/>
          <w:sz w:val="27"/>
          <w:szCs w:val="27"/>
          <w:lang w:val="uk-UA"/>
        </w:rPr>
        <w:t>коронавірусом</w:t>
      </w:r>
      <w:proofErr w:type="spellEnd"/>
      <w:r w:rsidRPr="008222AE">
        <w:rPr>
          <w:b/>
          <w:bCs/>
          <w:sz w:val="27"/>
          <w:szCs w:val="27"/>
          <w:lang w:val="uk-UA"/>
        </w:rPr>
        <w:t xml:space="preserve"> </w:t>
      </w:r>
      <w:r w:rsidRPr="008222AE">
        <w:rPr>
          <w:b/>
          <w:bCs/>
          <w:sz w:val="27"/>
          <w:szCs w:val="27"/>
          <w:lang w:val="en-US"/>
        </w:rPr>
        <w:t>SARS</w:t>
      </w:r>
      <w:r w:rsidRPr="008222AE">
        <w:rPr>
          <w:b/>
          <w:bCs/>
          <w:sz w:val="27"/>
          <w:szCs w:val="27"/>
          <w:lang w:val="uk-UA"/>
        </w:rPr>
        <w:t>-</w:t>
      </w:r>
      <w:proofErr w:type="spellStart"/>
      <w:r w:rsidRPr="008222AE">
        <w:rPr>
          <w:b/>
          <w:bCs/>
          <w:sz w:val="27"/>
          <w:szCs w:val="27"/>
          <w:lang w:val="en-US"/>
        </w:rPr>
        <w:t>CoV</w:t>
      </w:r>
      <w:proofErr w:type="spellEnd"/>
      <w:r w:rsidRPr="008222AE">
        <w:rPr>
          <w:b/>
          <w:bCs/>
          <w:sz w:val="27"/>
          <w:szCs w:val="27"/>
          <w:lang w:val="uk-UA"/>
        </w:rPr>
        <w:t>-2</w:t>
      </w:r>
    </w:p>
    <w:p w:rsidR="008C19DB" w:rsidRPr="008222AE" w:rsidRDefault="008C19DB" w:rsidP="008C19D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sz w:val="27"/>
          <w:szCs w:val="27"/>
          <w:lang w:val="uk-UA"/>
        </w:rPr>
      </w:pPr>
      <w:r w:rsidRPr="008222AE">
        <w:rPr>
          <w:sz w:val="27"/>
          <w:szCs w:val="27"/>
          <w:lang w:val="uk-UA"/>
        </w:rPr>
        <w:t>підвищення температури тіла,</w:t>
      </w:r>
    </w:p>
    <w:p w:rsidR="008C19DB" w:rsidRPr="008222AE" w:rsidRDefault="008C19DB" w:rsidP="008C19D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sz w:val="27"/>
          <w:szCs w:val="27"/>
          <w:lang w:val="uk-UA"/>
        </w:rPr>
      </w:pPr>
      <w:r w:rsidRPr="008222AE">
        <w:rPr>
          <w:sz w:val="27"/>
          <w:szCs w:val="27"/>
          <w:lang w:val="uk-UA"/>
        </w:rPr>
        <w:t>сухий кашель (лише приблизно у 2/3 пацієнтів),</w:t>
      </w:r>
    </w:p>
    <w:p w:rsidR="008C19DB" w:rsidRPr="008222AE" w:rsidRDefault="008C19DB" w:rsidP="008C19D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sz w:val="27"/>
          <w:szCs w:val="27"/>
          <w:lang w:val="uk-UA"/>
        </w:rPr>
      </w:pPr>
      <w:r w:rsidRPr="008222AE">
        <w:rPr>
          <w:sz w:val="27"/>
          <w:szCs w:val="27"/>
          <w:lang w:val="uk-UA"/>
        </w:rPr>
        <w:t>втомлюваність,</w:t>
      </w:r>
    </w:p>
    <w:p w:rsidR="008C19DB" w:rsidRPr="008222AE" w:rsidRDefault="008C19DB" w:rsidP="008C19D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sz w:val="27"/>
          <w:szCs w:val="27"/>
          <w:lang w:val="uk-UA"/>
        </w:rPr>
      </w:pPr>
      <w:r w:rsidRPr="008222AE">
        <w:rPr>
          <w:sz w:val="27"/>
          <w:szCs w:val="27"/>
          <w:lang w:val="uk-UA"/>
        </w:rPr>
        <w:t>втрата смакових відчуттів та нюху,</w:t>
      </w:r>
    </w:p>
    <w:p w:rsidR="008C19DB" w:rsidRPr="008222AE" w:rsidRDefault="008C19DB" w:rsidP="008C19D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sz w:val="27"/>
          <w:szCs w:val="27"/>
          <w:lang w:val="uk-UA"/>
        </w:rPr>
      </w:pPr>
      <w:r w:rsidRPr="008222AE">
        <w:rPr>
          <w:sz w:val="27"/>
          <w:szCs w:val="27"/>
          <w:lang w:val="uk-UA"/>
        </w:rPr>
        <w:t xml:space="preserve">біль у суглобах і м’язах, </w:t>
      </w:r>
    </w:p>
    <w:p w:rsidR="008C19DB" w:rsidRPr="008222AE" w:rsidRDefault="008C19DB" w:rsidP="008C19D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sz w:val="27"/>
          <w:szCs w:val="27"/>
          <w:lang w:val="uk-UA"/>
        </w:rPr>
      </w:pPr>
      <w:r w:rsidRPr="008222AE">
        <w:rPr>
          <w:sz w:val="27"/>
          <w:szCs w:val="27"/>
          <w:lang w:val="uk-UA"/>
        </w:rPr>
        <w:t>закладення носа,</w:t>
      </w:r>
    </w:p>
    <w:p w:rsidR="008C19DB" w:rsidRPr="008222AE" w:rsidRDefault="008C19DB" w:rsidP="008C19D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sz w:val="27"/>
          <w:szCs w:val="27"/>
          <w:lang w:val="uk-UA"/>
        </w:rPr>
      </w:pPr>
      <w:r w:rsidRPr="008222AE">
        <w:rPr>
          <w:sz w:val="27"/>
          <w:szCs w:val="27"/>
          <w:lang w:val="uk-UA"/>
        </w:rPr>
        <w:t xml:space="preserve">головний біль, </w:t>
      </w:r>
    </w:p>
    <w:p w:rsidR="008C19DB" w:rsidRPr="008222AE" w:rsidRDefault="008C19DB" w:rsidP="008C19D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sz w:val="27"/>
          <w:szCs w:val="27"/>
          <w:lang w:val="uk-UA"/>
        </w:rPr>
      </w:pPr>
      <w:r w:rsidRPr="008222AE">
        <w:rPr>
          <w:sz w:val="27"/>
          <w:szCs w:val="27"/>
          <w:lang w:val="uk-UA"/>
        </w:rPr>
        <w:t xml:space="preserve">кон’юнктивіт, </w:t>
      </w:r>
    </w:p>
    <w:p w:rsidR="008C19DB" w:rsidRPr="008222AE" w:rsidRDefault="008C19DB" w:rsidP="008C19D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sz w:val="27"/>
          <w:szCs w:val="27"/>
          <w:lang w:val="uk-UA"/>
        </w:rPr>
      </w:pPr>
      <w:r w:rsidRPr="008222AE">
        <w:rPr>
          <w:sz w:val="27"/>
          <w:szCs w:val="27"/>
          <w:lang w:val="uk-UA"/>
        </w:rPr>
        <w:t>нудота,  блювання та діарея,</w:t>
      </w:r>
    </w:p>
    <w:p w:rsidR="008C19DB" w:rsidRPr="008222AE" w:rsidRDefault="008C19DB" w:rsidP="008C19D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sz w:val="27"/>
          <w:szCs w:val="27"/>
          <w:lang w:val="uk-UA"/>
        </w:rPr>
      </w:pPr>
      <w:r w:rsidRPr="008222AE">
        <w:rPr>
          <w:sz w:val="27"/>
          <w:szCs w:val="27"/>
          <w:lang w:val="uk-UA"/>
        </w:rPr>
        <w:t>висип та зміна кольору шкіри на пальцях рук і ніг (так звані «</w:t>
      </w:r>
      <w:proofErr w:type="spellStart"/>
      <w:r w:rsidRPr="008222AE">
        <w:rPr>
          <w:sz w:val="27"/>
          <w:szCs w:val="27"/>
          <w:lang w:val="uk-UA"/>
        </w:rPr>
        <w:t>ковідні</w:t>
      </w:r>
      <w:proofErr w:type="spellEnd"/>
      <w:r w:rsidRPr="008222AE">
        <w:rPr>
          <w:sz w:val="27"/>
          <w:szCs w:val="27"/>
          <w:lang w:val="uk-UA"/>
        </w:rPr>
        <w:t xml:space="preserve"> пальці»)</w:t>
      </w:r>
      <w:r>
        <w:rPr>
          <w:sz w:val="27"/>
          <w:szCs w:val="27"/>
          <w:lang w:val="uk-UA"/>
        </w:rPr>
        <w:t>.</w:t>
      </w:r>
    </w:p>
    <w:p w:rsidR="008C19DB" w:rsidRDefault="008C19DB" w:rsidP="00F84ABB">
      <w:pPr>
        <w:spacing w:line="276" w:lineRule="auto"/>
        <w:ind w:firstLine="709"/>
        <w:jc w:val="both"/>
        <w:rPr>
          <w:sz w:val="27"/>
          <w:szCs w:val="27"/>
          <w:lang w:val="uk-UA"/>
        </w:rPr>
      </w:pPr>
    </w:p>
    <w:p w:rsidR="00356A5B" w:rsidRDefault="008222AE" w:rsidP="00F84ABB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Академія</w:t>
      </w:r>
      <w:r w:rsidR="00356A5B">
        <w:rPr>
          <w:sz w:val="27"/>
          <w:szCs w:val="27"/>
          <w:lang w:val="uk-UA"/>
        </w:rPr>
        <w:t xml:space="preserve"> працює в </w:t>
      </w:r>
      <w:r w:rsidR="00E51198" w:rsidRPr="00D143E9">
        <w:rPr>
          <w:sz w:val="27"/>
          <w:szCs w:val="27"/>
          <w:lang w:val="uk-UA"/>
        </w:rPr>
        <w:t>режим</w:t>
      </w:r>
      <w:r w:rsidR="00356A5B">
        <w:rPr>
          <w:sz w:val="27"/>
          <w:szCs w:val="27"/>
          <w:lang w:val="uk-UA"/>
        </w:rPr>
        <w:t>і</w:t>
      </w:r>
      <w:r w:rsidR="00E51198" w:rsidRPr="00D143E9">
        <w:rPr>
          <w:sz w:val="27"/>
          <w:szCs w:val="27"/>
          <w:lang w:val="uk-UA"/>
        </w:rPr>
        <w:t xml:space="preserve"> надзвичайної ситуації функціональної підсистеми навчання студентів діям у надзвичайних ситуаціях (з питань безпеки життєдіяльності) єдиної державної системи цивільного захисту для запобігання поширенню медико-біологічної надзвичайної ситуації </w:t>
      </w:r>
      <w:r w:rsidR="00E51198">
        <w:rPr>
          <w:sz w:val="27"/>
          <w:szCs w:val="27"/>
          <w:lang w:val="uk-UA"/>
        </w:rPr>
        <w:t>об’єктового</w:t>
      </w:r>
      <w:r w:rsidR="00E51198" w:rsidRPr="00D143E9">
        <w:rPr>
          <w:sz w:val="27"/>
          <w:szCs w:val="27"/>
          <w:lang w:val="uk-UA"/>
        </w:rPr>
        <w:t xml:space="preserve"> рівня, </w:t>
      </w:r>
      <w:r w:rsidR="00E51198" w:rsidRPr="00D143E9">
        <w:rPr>
          <w:sz w:val="27"/>
          <w:szCs w:val="27"/>
          <w:lang w:val="uk-UA"/>
        </w:rPr>
        <w:lastRenderedPageBreak/>
        <w:t xml:space="preserve">пов'язаної з поширенням на території України гострої респіраторної хвороби СОVID-19, спричиненої </w:t>
      </w:r>
      <w:proofErr w:type="spellStart"/>
      <w:r w:rsidR="00E51198" w:rsidRPr="00D143E9">
        <w:rPr>
          <w:sz w:val="27"/>
          <w:szCs w:val="27"/>
          <w:lang w:val="uk-UA"/>
        </w:rPr>
        <w:t>коронавірусом</w:t>
      </w:r>
      <w:proofErr w:type="spellEnd"/>
      <w:r w:rsidR="00E51198" w:rsidRPr="00D143E9">
        <w:rPr>
          <w:sz w:val="27"/>
          <w:szCs w:val="27"/>
          <w:lang w:val="uk-UA"/>
        </w:rPr>
        <w:t xml:space="preserve"> </w:t>
      </w:r>
      <w:r w:rsidR="009445CF">
        <w:rPr>
          <w:sz w:val="27"/>
          <w:szCs w:val="27"/>
          <w:lang w:val="uk-UA"/>
        </w:rPr>
        <w:t xml:space="preserve"> </w:t>
      </w:r>
      <w:r w:rsidR="00E51198" w:rsidRPr="00D143E9">
        <w:rPr>
          <w:sz w:val="27"/>
          <w:szCs w:val="27"/>
          <w:lang w:val="uk-UA"/>
        </w:rPr>
        <w:t>SARS-СоV-2</w:t>
      </w:r>
      <w:r w:rsidR="00E51198">
        <w:rPr>
          <w:sz w:val="27"/>
          <w:szCs w:val="27"/>
          <w:lang w:val="uk-UA"/>
        </w:rPr>
        <w:t>.</w:t>
      </w:r>
      <w:r w:rsidR="00356A5B">
        <w:rPr>
          <w:sz w:val="27"/>
          <w:szCs w:val="27"/>
          <w:lang w:val="uk-UA"/>
        </w:rPr>
        <w:t xml:space="preserve"> </w:t>
      </w:r>
    </w:p>
    <w:p w:rsidR="00E51198" w:rsidRDefault="00356A5B" w:rsidP="00F84ABB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 академії</w:t>
      </w:r>
      <w:r w:rsidR="008228B4">
        <w:rPr>
          <w:sz w:val="27"/>
          <w:szCs w:val="27"/>
          <w:lang w:val="uk-UA"/>
        </w:rPr>
        <w:t xml:space="preserve"> буде</w:t>
      </w:r>
      <w:r>
        <w:rPr>
          <w:sz w:val="27"/>
          <w:szCs w:val="27"/>
          <w:lang w:val="uk-UA"/>
        </w:rPr>
        <w:t xml:space="preserve"> проходит</w:t>
      </w:r>
      <w:r w:rsidR="008228B4">
        <w:rPr>
          <w:sz w:val="27"/>
          <w:szCs w:val="27"/>
          <w:lang w:val="uk-UA"/>
        </w:rPr>
        <w:t>и</w:t>
      </w:r>
      <w:r w:rsidR="00E51198" w:rsidRPr="005A0C92">
        <w:rPr>
          <w:sz w:val="27"/>
          <w:szCs w:val="27"/>
          <w:lang w:val="uk-UA"/>
        </w:rPr>
        <w:t xml:space="preserve"> </w:t>
      </w:r>
      <w:r w:rsidR="00E51198" w:rsidRPr="005F5920">
        <w:rPr>
          <w:sz w:val="27"/>
          <w:szCs w:val="27"/>
          <w:lang w:val="uk-UA"/>
        </w:rPr>
        <w:t>щ</w:t>
      </w:r>
      <w:r w:rsidR="008228B4">
        <w:rPr>
          <w:sz w:val="27"/>
          <w:szCs w:val="27"/>
          <w:lang w:val="uk-UA"/>
        </w:rPr>
        <w:t>оденний контроль за виконанням т</w:t>
      </w:r>
      <w:r w:rsidR="00E51198" w:rsidRPr="005F5920">
        <w:rPr>
          <w:sz w:val="27"/>
          <w:szCs w:val="27"/>
          <w:lang w:val="uk-UA"/>
        </w:rPr>
        <w:t>имчасових рекомендацій</w:t>
      </w:r>
      <w:r w:rsidR="00E51198">
        <w:rPr>
          <w:sz w:val="27"/>
          <w:szCs w:val="27"/>
          <w:lang w:val="uk-UA"/>
        </w:rPr>
        <w:t xml:space="preserve"> </w:t>
      </w:r>
      <w:r w:rsidR="00E51198" w:rsidRPr="00021B14">
        <w:rPr>
          <w:sz w:val="27"/>
          <w:szCs w:val="27"/>
          <w:lang w:val="uk-UA"/>
        </w:rPr>
        <w:t>щодо</w:t>
      </w:r>
      <w:r w:rsidR="00E51198">
        <w:rPr>
          <w:sz w:val="27"/>
          <w:szCs w:val="27"/>
          <w:lang w:val="uk-UA"/>
        </w:rPr>
        <w:t xml:space="preserve"> </w:t>
      </w:r>
      <w:r w:rsidR="00E51198" w:rsidRPr="00021B14">
        <w:rPr>
          <w:sz w:val="27"/>
          <w:szCs w:val="27"/>
          <w:lang w:val="uk-UA"/>
        </w:rPr>
        <w:t>організації протиепідемічних заходів у закладах освіти</w:t>
      </w:r>
      <w:r w:rsidR="00E51198">
        <w:rPr>
          <w:sz w:val="27"/>
          <w:szCs w:val="27"/>
          <w:lang w:val="uk-UA"/>
        </w:rPr>
        <w:t xml:space="preserve"> </w:t>
      </w:r>
      <w:r w:rsidR="00E51198" w:rsidRPr="00021B14">
        <w:rPr>
          <w:sz w:val="27"/>
          <w:szCs w:val="27"/>
          <w:lang w:val="uk-UA"/>
        </w:rPr>
        <w:t>в період карантину в зв’язку поширенням</w:t>
      </w:r>
      <w:r w:rsidR="00E51198">
        <w:rPr>
          <w:sz w:val="27"/>
          <w:szCs w:val="27"/>
          <w:lang w:val="uk-UA"/>
        </w:rPr>
        <w:t xml:space="preserve"> </w:t>
      </w:r>
      <w:proofErr w:type="spellStart"/>
      <w:r w:rsidR="00E51198" w:rsidRPr="00021B14">
        <w:rPr>
          <w:sz w:val="27"/>
          <w:szCs w:val="27"/>
          <w:lang w:val="uk-UA"/>
        </w:rPr>
        <w:t>коронавірусної</w:t>
      </w:r>
      <w:proofErr w:type="spellEnd"/>
      <w:r w:rsidR="00E51198" w:rsidRPr="00021B14">
        <w:rPr>
          <w:sz w:val="27"/>
          <w:szCs w:val="27"/>
          <w:lang w:val="uk-UA"/>
        </w:rPr>
        <w:t xml:space="preserve"> хвороби</w:t>
      </w:r>
      <w:r w:rsidR="00E51198">
        <w:rPr>
          <w:sz w:val="27"/>
          <w:szCs w:val="27"/>
          <w:lang w:val="uk-UA"/>
        </w:rPr>
        <w:t>.</w:t>
      </w:r>
    </w:p>
    <w:p w:rsidR="00E51198" w:rsidRPr="005F5920" w:rsidRDefault="00356A5B" w:rsidP="00F84ABB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До занять допускаються студенти </w:t>
      </w:r>
      <w:r w:rsidR="00E51198" w:rsidRPr="005F5920">
        <w:rPr>
          <w:sz w:val="27"/>
          <w:szCs w:val="27"/>
          <w:lang w:val="uk-UA"/>
        </w:rPr>
        <w:t>за умови використання засобів індивідуального захисту (респіратора</w:t>
      </w:r>
      <w:r w:rsidR="00E51198">
        <w:rPr>
          <w:sz w:val="27"/>
          <w:szCs w:val="27"/>
          <w:lang w:val="uk-UA"/>
        </w:rPr>
        <w:t>, захисного щитка</w:t>
      </w:r>
      <w:r w:rsidR="00E51198" w:rsidRPr="005F5920">
        <w:rPr>
          <w:sz w:val="27"/>
          <w:szCs w:val="27"/>
          <w:lang w:val="uk-UA"/>
        </w:rPr>
        <w:t xml:space="preserve"> або захисної маски, у тому числі виготовлених самостійно) </w:t>
      </w:r>
    </w:p>
    <w:p w:rsidR="00E51198" w:rsidRDefault="008228B4" w:rsidP="00F84ABB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</w:t>
      </w:r>
      <w:r w:rsidR="00E51198" w:rsidRPr="005F5920">
        <w:rPr>
          <w:sz w:val="27"/>
          <w:szCs w:val="27"/>
          <w:lang w:val="uk-UA"/>
        </w:rPr>
        <w:t>ахисні маски можуть не використовуватися під час проведення занять у навчальних приміщеннях.</w:t>
      </w:r>
      <w:r w:rsidR="008C19DB" w:rsidRPr="008C19DB"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="008C19DB" w:rsidRPr="008C19DB">
        <w:rPr>
          <w:i/>
          <w:iCs/>
          <w:sz w:val="27"/>
          <w:szCs w:val="27"/>
        </w:rPr>
        <w:t xml:space="preserve">Те, </w:t>
      </w:r>
      <w:proofErr w:type="spellStart"/>
      <w:r w:rsidR="008C19DB" w:rsidRPr="008C19DB">
        <w:rPr>
          <w:i/>
          <w:iCs/>
          <w:sz w:val="27"/>
          <w:szCs w:val="27"/>
        </w:rPr>
        <w:t>що</w:t>
      </w:r>
      <w:proofErr w:type="spellEnd"/>
      <w:r w:rsidR="008C19DB" w:rsidRPr="008C19DB">
        <w:rPr>
          <w:i/>
          <w:iCs/>
          <w:sz w:val="27"/>
          <w:szCs w:val="27"/>
        </w:rPr>
        <w:t xml:space="preserve"> </w:t>
      </w:r>
      <w:proofErr w:type="spellStart"/>
      <w:r w:rsidR="008C19DB" w:rsidRPr="008C19DB">
        <w:rPr>
          <w:i/>
          <w:iCs/>
          <w:sz w:val="27"/>
          <w:szCs w:val="27"/>
        </w:rPr>
        <w:t>можна</w:t>
      </w:r>
      <w:proofErr w:type="spellEnd"/>
      <w:r w:rsidR="008C19DB" w:rsidRPr="008C19DB">
        <w:rPr>
          <w:i/>
          <w:iCs/>
          <w:sz w:val="27"/>
          <w:szCs w:val="27"/>
        </w:rPr>
        <w:t xml:space="preserve"> не </w:t>
      </w:r>
      <w:proofErr w:type="spellStart"/>
      <w:r w:rsidR="008C19DB" w:rsidRPr="008C19DB">
        <w:rPr>
          <w:i/>
          <w:iCs/>
          <w:sz w:val="27"/>
          <w:szCs w:val="27"/>
        </w:rPr>
        <w:t>носити</w:t>
      </w:r>
      <w:proofErr w:type="spellEnd"/>
      <w:r w:rsidR="008C19DB" w:rsidRPr="008C19DB">
        <w:rPr>
          <w:i/>
          <w:iCs/>
          <w:sz w:val="27"/>
          <w:szCs w:val="27"/>
        </w:rPr>
        <w:t xml:space="preserve"> – не </w:t>
      </w:r>
      <w:proofErr w:type="spellStart"/>
      <w:r w:rsidR="008C19DB" w:rsidRPr="008C19DB">
        <w:rPr>
          <w:i/>
          <w:iCs/>
          <w:sz w:val="27"/>
          <w:szCs w:val="27"/>
        </w:rPr>
        <w:t>означає</w:t>
      </w:r>
      <w:proofErr w:type="spellEnd"/>
      <w:r w:rsidR="008C19DB" w:rsidRPr="008C19DB">
        <w:rPr>
          <w:i/>
          <w:iCs/>
          <w:sz w:val="27"/>
          <w:szCs w:val="27"/>
        </w:rPr>
        <w:t xml:space="preserve">, </w:t>
      </w:r>
      <w:proofErr w:type="spellStart"/>
      <w:r w:rsidR="008C19DB" w:rsidRPr="008C19DB">
        <w:rPr>
          <w:i/>
          <w:iCs/>
          <w:sz w:val="27"/>
          <w:szCs w:val="27"/>
        </w:rPr>
        <w:t>що</w:t>
      </w:r>
      <w:proofErr w:type="spellEnd"/>
      <w:r w:rsidR="008C19DB" w:rsidRPr="008C19DB">
        <w:rPr>
          <w:i/>
          <w:iCs/>
          <w:sz w:val="27"/>
          <w:szCs w:val="27"/>
        </w:rPr>
        <w:t xml:space="preserve"> </w:t>
      </w:r>
      <w:proofErr w:type="spellStart"/>
      <w:r w:rsidR="008C19DB" w:rsidRPr="008C19DB">
        <w:rPr>
          <w:i/>
          <w:iCs/>
          <w:sz w:val="27"/>
          <w:szCs w:val="27"/>
        </w:rPr>
        <w:t>носити</w:t>
      </w:r>
      <w:proofErr w:type="spellEnd"/>
      <w:r w:rsidR="008C19DB" w:rsidRPr="008C19DB">
        <w:rPr>
          <w:i/>
          <w:iCs/>
          <w:sz w:val="27"/>
          <w:szCs w:val="27"/>
        </w:rPr>
        <w:t xml:space="preserve"> не рекомендовано. </w:t>
      </w:r>
      <w:r w:rsidR="00E51198" w:rsidRPr="005F5920">
        <w:rPr>
          <w:sz w:val="27"/>
          <w:szCs w:val="27"/>
          <w:lang w:val="uk-UA"/>
        </w:rPr>
        <w:t xml:space="preserve"> Під час пересування приміщеннями закладу освіти використання </w:t>
      </w:r>
      <w:r w:rsidR="00E51198" w:rsidRPr="00B354B6">
        <w:rPr>
          <w:b/>
          <w:sz w:val="27"/>
          <w:szCs w:val="27"/>
          <w:u w:val="single"/>
          <w:lang w:val="uk-UA"/>
        </w:rPr>
        <w:t>захисних масок є обов'язковим</w:t>
      </w:r>
      <w:r w:rsidR="00E51198">
        <w:rPr>
          <w:sz w:val="27"/>
          <w:szCs w:val="27"/>
          <w:lang w:val="uk-UA"/>
        </w:rPr>
        <w:t>).</w:t>
      </w:r>
      <w:r w:rsidR="008C19DB">
        <w:rPr>
          <w:sz w:val="27"/>
          <w:szCs w:val="27"/>
          <w:lang w:val="uk-UA"/>
        </w:rPr>
        <w:t xml:space="preserve"> Для того, щоб маска виконувала свою захисну функцію, її слід використовувати правильно.</w:t>
      </w:r>
    </w:p>
    <w:p w:rsidR="00F54697" w:rsidRDefault="00F54697" w:rsidP="00F84ABB">
      <w:pPr>
        <w:spacing w:line="276" w:lineRule="auto"/>
        <w:ind w:left="720"/>
        <w:jc w:val="both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Правила н</w:t>
      </w:r>
      <w:r w:rsidRPr="00800931">
        <w:rPr>
          <w:b/>
          <w:bCs/>
          <w:sz w:val="27"/>
          <w:szCs w:val="27"/>
          <w:lang w:val="uk-UA"/>
        </w:rPr>
        <w:t>адягання та знімання маски</w:t>
      </w:r>
    </w:p>
    <w:p w:rsidR="00F54697" w:rsidRPr="00800931" w:rsidRDefault="00F54697" w:rsidP="00F84AB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b/>
          <w:sz w:val="27"/>
          <w:szCs w:val="27"/>
          <w:lang w:val="uk-UA"/>
        </w:rPr>
      </w:pPr>
      <w:r w:rsidRPr="00800931">
        <w:rPr>
          <w:b/>
          <w:sz w:val="27"/>
          <w:szCs w:val="27"/>
          <w:lang w:val="uk-UA"/>
        </w:rPr>
        <w:t>Надягання:</w:t>
      </w:r>
    </w:p>
    <w:p w:rsidR="00F54697" w:rsidRPr="00800931" w:rsidRDefault="00F54697" w:rsidP="00F84AB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sz w:val="27"/>
          <w:szCs w:val="27"/>
          <w:lang w:val="uk-UA"/>
        </w:rPr>
      </w:pPr>
      <w:r w:rsidRPr="00800931">
        <w:rPr>
          <w:sz w:val="27"/>
          <w:szCs w:val="27"/>
          <w:lang w:val="uk-UA"/>
        </w:rPr>
        <w:t>Чистими руками піднесіть маску внутрішньою стороною до лицевої сторони. Нижнім краєм вона повинна накривати підборіддя, а верхнім — нижню частину носа.</w:t>
      </w:r>
    </w:p>
    <w:p w:rsidR="00F54697" w:rsidRPr="00800931" w:rsidRDefault="00F54697" w:rsidP="00F84AB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sz w:val="27"/>
          <w:szCs w:val="27"/>
          <w:lang w:val="uk-UA"/>
        </w:rPr>
      </w:pPr>
      <w:r w:rsidRPr="00800931">
        <w:rPr>
          <w:sz w:val="27"/>
          <w:szCs w:val="27"/>
          <w:lang w:val="uk-UA"/>
        </w:rPr>
        <w:t xml:space="preserve"> Увага: ніздрі повинні бути повністю прикриті!</w:t>
      </w:r>
    </w:p>
    <w:p w:rsidR="00F54697" w:rsidRPr="00800931" w:rsidRDefault="00F54697" w:rsidP="00F84AB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sz w:val="27"/>
          <w:szCs w:val="27"/>
          <w:lang w:val="uk-UA"/>
        </w:rPr>
      </w:pPr>
      <w:r w:rsidRPr="00800931">
        <w:rPr>
          <w:sz w:val="27"/>
          <w:szCs w:val="27"/>
          <w:lang w:val="uk-UA"/>
        </w:rPr>
        <w:t xml:space="preserve">Закиньте гумки за вуха, </w:t>
      </w:r>
      <w:proofErr w:type="spellStart"/>
      <w:r w:rsidRPr="00800931">
        <w:rPr>
          <w:sz w:val="27"/>
          <w:szCs w:val="27"/>
          <w:lang w:val="uk-UA"/>
        </w:rPr>
        <w:t>розправте</w:t>
      </w:r>
      <w:proofErr w:type="spellEnd"/>
      <w:r w:rsidRPr="00800931">
        <w:rPr>
          <w:sz w:val="27"/>
          <w:szCs w:val="27"/>
          <w:lang w:val="uk-UA"/>
        </w:rPr>
        <w:t xml:space="preserve"> маску, щоб вона прикривала ніс та рот, обтисніть носову пластину.</w:t>
      </w:r>
    </w:p>
    <w:p w:rsidR="00F54697" w:rsidRPr="00800931" w:rsidRDefault="00F54697" w:rsidP="00F84AB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sz w:val="27"/>
          <w:szCs w:val="27"/>
          <w:lang w:val="uk-UA"/>
        </w:rPr>
      </w:pPr>
      <w:r w:rsidRPr="00800931">
        <w:rPr>
          <w:sz w:val="27"/>
          <w:szCs w:val="27"/>
          <w:lang w:val="uk-UA"/>
        </w:rPr>
        <w:t xml:space="preserve">Маску слід змінювати </w:t>
      </w:r>
      <w:proofErr w:type="spellStart"/>
      <w:r w:rsidRPr="00800931">
        <w:rPr>
          <w:sz w:val="27"/>
          <w:szCs w:val="27"/>
          <w:lang w:val="uk-UA"/>
        </w:rPr>
        <w:t>що</w:t>
      </w:r>
      <w:r w:rsidR="008C19DB">
        <w:rPr>
          <w:sz w:val="27"/>
          <w:szCs w:val="27"/>
          <w:lang w:val="uk-UA"/>
        </w:rPr>
        <w:t>т</w:t>
      </w:r>
      <w:r w:rsidRPr="00800931">
        <w:rPr>
          <w:sz w:val="27"/>
          <w:szCs w:val="27"/>
          <w:lang w:val="uk-UA"/>
        </w:rPr>
        <w:t>ри</w:t>
      </w:r>
      <w:proofErr w:type="spellEnd"/>
      <w:r w:rsidRPr="00800931">
        <w:rPr>
          <w:sz w:val="27"/>
          <w:szCs w:val="27"/>
          <w:lang w:val="uk-UA"/>
        </w:rPr>
        <w:t xml:space="preserve"> години або щойно вона стала вологою.</w:t>
      </w:r>
    </w:p>
    <w:p w:rsidR="00F54697" w:rsidRPr="00800931" w:rsidRDefault="00F54697" w:rsidP="00F84AB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sz w:val="27"/>
          <w:szCs w:val="27"/>
          <w:lang w:val="uk-UA"/>
        </w:rPr>
      </w:pPr>
      <w:proofErr w:type="spellStart"/>
      <w:r w:rsidRPr="00800931">
        <w:rPr>
          <w:sz w:val="27"/>
          <w:szCs w:val="27"/>
          <w:lang w:val="uk-UA"/>
        </w:rPr>
        <w:t>Розправте</w:t>
      </w:r>
      <w:proofErr w:type="spellEnd"/>
      <w:r w:rsidRPr="00800931">
        <w:rPr>
          <w:sz w:val="27"/>
          <w:szCs w:val="27"/>
          <w:lang w:val="uk-UA"/>
        </w:rPr>
        <w:t xml:space="preserve"> маску на обличчі. </w:t>
      </w:r>
    </w:p>
    <w:p w:rsidR="00F54697" w:rsidRPr="00800931" w:rsidRDefault="00F54697" w:rsidP="00F84ABB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sz w:val="27"/>
          <w:szCs w:val="27"/>
          <w:lang w:val="uk-UA"/>
        </w:rPr>
      </w:pPr>
      <w:r w:rsidRPr="00800931">
        <w:rPr>
          <w:sz w:val="27"/>
          <w:szCs w:val="27"/>
          <w:lang w:val="uk-UA"/>
        </w:rPr>
        <w:t>Пальцями щільно притисніть маску до обличчя і переконайтеся, що між нею і шкірою немає простору.</w:t>
      </w:r>
    </w:p>
    <w:p w:rsidR="00F54697" w:rsidRPr="00800931" w:rsidRDefault="00F54697" w:rsidP="00F84ABB">
      <w:pPr>
        <w:numPr>
          <w:ilvl w:val="0"/>
          <w:numId w:val="9"/>
        </w:numPr>
        <w:spacing w:line="276" w:lineRule="auto"/>
        <w:jc w:val="both"/>
        <w:rPr>
          <w:sz w:val="27"/>
          <w:szCs w:val="27"/>
        </w:rPr>
      </w:pPr>
      <w:r w:rsidRPr="00800931">
        <w:rPr>
          <w:i/>
          <w:iCs/>
          <w:sz w:val="27"/>
          <w:szCs w:val="27"/>
          <w:u w:val="single"/>
        </w:rPr>
        <w:t>Не </w:t>
      </w:r>
      <w:proofErr w:type="spellStart"/>
      <w:r w:rsidRPr="00800931">
        <w:rPr>
          <w:i/>
          <w:iCs/>
          <w:sz w:val="27"/>
          <w:szCs w:val="27"/>
          <w:u w:val="single"/>
        </w:rPr>
        <w:t>можна</w:t>
      </w:r>
      <w:proofErr w:type="spellEnd"/>
      <w:r w:rsidRPr="00800931">
        <w:rPr>
          <w:i/>
          <w:iCs/>
          <w:sz w:val="27"/>
          <w:szCs w:val="27"/>
          <w:u w:val="single"/>
        </w:rPr>
        <w:t xml:space="preserve"> </w:t>
      </w:r>
      <w:proofErr w:type="spellStart"/>
      <w:r w:rsidRPr="00800931">
        <w:rPr>
          <w:i/>
          <w:iCs/>
          <w:sz w:val="27"/>
          <w:szCs w:val="27"/>
          <w:u w:val="single"/>
        </w:rPr>
        <w:t>чіпати</w:t>
      </w:r>
      <w:proofErr w:type="spellEnd"/>
      <w:r w:rsidRPr="00800931">
        <w:rPr>
          <w:i/>
          <w:iCs/>
          <w:sz w:val="27"/>
          <w:szCs w:val="27"/>
          <w:u w:val="single"/>
        </w:rPr>
        <w:t xml:space="preserve"> </w:t>
      </w:r>
      <w:proofErr w:type="spellStart"/>
      <w:r w:rsidRPr="00800931">
        <w:rPr>
          <w:i/>
          <w:iCs/>
          <w:sz w:val="27"/>
          <w:szCs w:val="27"/>
          <w:u w:val="single"/>
        </w:rPr>
        <w:t>зовнішню</w:t>
      </w:r>
      <w:proofErr w:type="spellEnd"/>
      <w:r w:rsidRPr="00800931">
        <w:rPr>
          <w:i/>
          <w:iCs/>
          <w:sz w:val="27"/>
          <w:szCs w:val="27"/>
          <w:u w:val="single"/>
        </w:rPr>
        <w:t xml:space="preserve"> </w:t>
      </w:r>
      <w:proofErr w:type="spellStart"/>
      <w:r w:rsidRPr="00800931">
        <w:rPr>
          <w:i/>
          <w:iCs/>
          <w:sz w:val="27"/>
          <w:szCs w:val="27"/>
          <w:u w:val="single"/>
        </w:rPr>
        <w:t>частину</w:t>
      </w:r>
      <w:proofErr w:type="spellEnd"/>
      <w:r w:rsidRPr="00800931">
        <w:rPr>
          <w:i/>
          <w:iCs/>
          <w:sz w:val="27"/>
          <w:szCs w:val="27"/>
          <w:u w:val="single"/>
        </w:rPr>
        <w:t xml:space="preserve"> маски руками. </w:t>
      </w:r>
      <w:proofErr w:type="spellStart"/>
      <w:r w:rsidRPr="00800931">
        <w:rPr>
          <w:i/>
          <w:iCs/>
          <w:sz w:val="27"/>
          <w:szCs w:val="27"/>
          <w:u w:val="single"/>
        </w:rPr>
        <w:t>Якщо</w:t>
      </w:r>
      <w:proofErr w:type="spellEnd"/>
      <w:r w:rsidRPr="00800931">
        <w:rPr>
          <w:i/>
          <w:iCs/>
          <w:sz w:val="27"/>
          <w:szCs w:val="27"/>
          <w:u w:val="single"/>
        </w:rPr>
        <w:t xml:space="preserve"> </w:t>
      </w:r>
      <w:proofErr w:type="spellStart"/>
      <w:r w:rsidRPr="00800931">
        <w:rPr>
          <w:i/>
          <w:iCs/>
          <w:sz w:val="27"/>
          <w:szCs w:val="27"/>
          <w:u w:val="single"/>
        </w:rPr>
        <w:t>доторкнулися</w:t>
      </w:r>
      <w:proofErr w:type="spellEnd"/>
      <w:r w:rsidRPr="00800931">
        <w:rPr>
          <w:i/>
          <w:iCs/>
          <w:sz w:val="27"/>
          <w:szCs w:val="27"/>
          <w:u w:val="single"/>
        </w:rPr>
        <w:t xml:space="preserve">, </w:t>
      </w:r>
      <w:proofErr w:type="spellStart"/>
      <w:r w:rsidRPr="00800931">
        <w:rPr>
          <w:i/>
          <w:iCs/>
          <w:sz w:val="27"/>
          <w:szCs w:val="27"/>
          <w:u w:val="single"/>
        </w:rPr>
        <w:t>слід</w:t>
      </w:r>
      <w:proofErr w:type="spellEnd"/>
      <w:r w:rsidRPr="00800931">
        <w:rPr>
          <w:i/>
          <w:iCs/>
          <w:sz w:val="27"/>
          <w:szCs w:val="27"/>
          <w:u w:val="single"/>
        </w:rPr>
        <w:t xml:space="preserve"> </w:t>
      </w:r>
      <w:proofErr w:type="spellStart"/>
      <w:r w:rsidRPr="00800931">
        <w:rPr>
          <w:i/>
          <w:iCs/>
          <w:sz w:val="27"/>
          <w:szCs w:val="27"/>
          <w:u w:val="single"/>
        </w:rPr>
        <w:t>помити</w:t>
      </w:r>
      <w:proofErr w:type="spellEnd"/>
      <w:r w:rsidRPr="00800931">
        <w:rPr>
          <w:i/>
          <w:iCs/>
          <w:sz w:val="27"/>
          <w:szCs w:val="27"/>
          <w:u w:val="single"/>
        </w:rPr>
        <w:t xml:space="preserve"> руки з милом </w:t>
      </w:r>
      <w:proofErr w:type="spellStart"/>
      <w:r w:rsidRPr="00800931">
        <w:rPr>
          <w:i/>
          <w:iCs/>
          <w:sz w:val="27"/>
          <w:szCs w:val="27"/>
          <w:u w:val="single"/>
        </w:rPr>
        <w:t>чи</w:t>
      </w:r>
      <w:proofErr w:type="spellEnd"/>
      <w:r w:rsidRPr="00800931">
        <w:rPr>
          <w:i/>
          <w:iCs/>
          <w:sz w:val="27"/>
          <w:szCs w:val="27"/>
          <w:u w:val="single"/>
        </w:rPr>
        <w:t> </w:t>
      </w:r>
      <w:proofErr w:type="spellStart"/>
      <w:r w:rsidRPr="00800931">
        <w:rPr>
          <w:i/>
          <w:iCs/>
          <w:sz w:val="27"/>
          <w:szCs w:val="27"/>
          <w:u w:val="single"/>
        </w:rPr>
        <w:t>обробити</w:t>
      </w:r>
      <w:proofErr w:type="spellEnd"/>
      <w:r w:rsidRPr="00800931">
        <w:rPr>
          <w:i/>
          <w:iCs/>
          <w:sz w:val="27"/>
          <w:szCs w:val="27"/>
          <w:u w:val="single"/>
        </w:rPr>
        <w:t xml:space="preserve"> </w:t>
      </w:r>
      <w:proofErr w:type="spellStart"/>
      <w:r w:rsidRPr="00800931">
        <w:rPr>
          <w:i/>
          <w:iCs/>
          <w:sz w:val="27"/>
          <w:szCs w:val="27"/>
          <w:u w:val="single"/>
        </w:rPr>
        <w:t>спиртовмісним</w:t>
      </w:r>
      <w:proofErr w:type="spellEnd"/>
      <w:r w:rsidRPr="00800931">
        <w:rPr>
          <w:i/>
          <w:iCs/>
          <w:sz w:val="27"/>
          <w:szCs w:val="27"/>
          <w:u w:val="single"/>
        </w:rPr>
        <w:t xml:space="preserve"> антисептиком. </w:t>
      </w:r>
    </w:p>
    <w:p w:rsidR="00F54697" w:rsidRPr="00800931" w:rsidRDefault="00F54697" w:rsidP="00F84ABB">
      <w:pPr>
        <w:numPr>
          <w:ilvl w:val="0"/>
          <w:numId w:val="9"/>
        </w:numPr>
        <w:spacing w:line="276" w:lineRule="auto"/>
        <w:jc w:val="both"/>
        <w:rPr>
          <w:sz w:val="27"/>
          <w:szCs w:val="27"/>
        </w:rPr>
      </w:pPr>
      <w:r w:rsidRPr="00800931">
        <w:rPr>
          <w:i/>
          <w:iCs/>
          <w:sz w:val="27"/>
          <w:szCs w:val="27"/>
          <w:u w:val="single"/>
        </w:rPr>
        <w:t>Не </w:t>
      </w:r>
      <w:proofErr w:type="spellStart"/>
      <w:r w:rsidRPr="00800931">
        <w:rPr>
          <w:i/>
          <w:iCs/>
          <w:sz w:val="27"/>
          <w:szCs w:val="27"/>
          <w:u w:val="single"/>
        </w:rPr>
        <w:t>можна</w:t>
      </w:r>
      <w:proofErr w:type="spellEnd"/>
      <w:r w:rsidRPr="00800931">
        <w:rPr>
          <w:i/>
          <w:iCs/>
          <w:sz w:val="27"/>
          <w:szCs w:val="27"/>
          <w:u w:val="single"/>
        </w:rPr>
        <w:t xml:space="preserve"> </w:t>
      </w:r>
      <w:proofErr w:type="spellStart"/>
      <w:r w:rsidRPr="00800931">
        <w:rPr>
          <w:i/>
          <w:iCs/>
          <w:sz w:val="27"/>
          <w:szCs w:val="27"/>
          <w:u w:val="single"/>
        </w:rPr>
        <w:t>використовувати</w:t>
      </w:r>
      <w:proofErr w:type="spellEnd"/>
      <w:r w:rsidRPr="00800931">
        <w:rPr>
          <w:i/>
          <w:iCs/>
          <w:sz w:val="27"/>
          <w:szCs w:val="27"/>
          <w:u w:val="single"/>
        </w:rPr>
        <w:t xml:space="preserve"> маску повторно. </w:t>
      </w:r>
    </w:p>
    <w:p w:rsidR="00F54697" w:rsidRPr="00800931" w:rsidRDefault="00F54697" w:rsidP="00F84ABB">
      <w:pPr>
        <w:numPr>
          <w:ilvl w:val="0"/>
          <w:numId w:val="4"/>
        </w:numPr>
        <w:spacing w:line="276" w:lineRule="auto"/>
        <w:jc w:val="both"/>
        <w:rPr>
          <w:b/>
          <w:sz w:val="27"/>
          <w:szCs w:val="27"/>
          <w:lang w:val="uk-UA"/>
        </w:rPr>
      </w:pPr>
      <w:r w:rsidRPr="00800931">
        <w:rPr>
          <w:b/>
          <w:sz w:val="27"/>
          <w:szCs w:val="27"/>
          <w:lang w:val="uk-UA"/>
        </w:rPr>
        <w:t xml:space="preserve">Знімання маски: </w:t>
      </w:r>
    </w:p>
    <w:p w:rsidR="00F54697" w:rsidRPr="00800931" w:rsidRDefault="00F54697" w:rsidP="00F84ABB">
      <w:pPr>
        <w:numPr>
          <w:ilvl w:val="0"/>
          <w:numId w:val="4"/>
        </w:numPr>
        <w:spacing w:line="276" w:lineRule="auto"/>
        <w:jc w:val="both"/>
        <w:rPr>
          <w:sz w:val="27"/>
          <w:szCs w:val="27"/>
          <w:lang w:val="uk-UA"/>
        </w:rPr>
      </w:pPr>
      <w:r w:rsidRPr="00800931">
        <w:rPr>
          <w:sz w:val="27"/>
          <w:szCs w:val="27"/>
          <w:lang w:val="uk-UA"/>
        </w:rPr>
        <w:t>Не торкайтеся до її зовнішньої поверхні;</w:t>
      </w:r>
    </w:p>
    <w:p w:rsidR="00F54697" w:rsidRPr="00800931" w:rsidRDefault="00F54697" w:rsidP="00F84ABB">
      <w:pPr>
        <w:numPr>
          <w:ilvl w:val="0"/>
          <w:numId w:val="4"/>
        </w:numPr>
        <w:spacing w:line="276" w:lineRule="auto"/>
        <w:jc w:val="both"/>
        <w:rPr>
          <w:sz w:val="27"/>
          <w:szCs w:val="27"/>
          <w:lang w:val="uk-UA"/>
        </w:rPr>
      </w:pPr>
      <w:r w:rsidRPr="00800931">
        <w:rPr>
          <w:sz w:val="27"/>
          <w:szCs w:val="27"/>
          <w:lang w:val="uk-UA"/>
        </w:rPr>
        <w:t>Зні</w:t>
      </w:r>
      <w:r w:rsidR="00445D0E">
        <w:rPr>
          <w:sz w:val="27"/>
          <w:szCs w:val="27"/>
          <w:lang w:val="uk-UA"/>
        </w:rPr>
        <w:t xml:space="preserve">міть маску за гумки, згорніть і покладіть у поліетиленовий пакет із застібкою, якщо плануєте використовувати її на наступній перерві, або </w:t>
      </w:r>
      <w:r w:rsidRPr="00800931">
        <w:rPr>
          <w:sz w:val="27"/>
          <w:szCs w:val="27"/>
          <w:lang w:val="uk-UA"/>
        </w:rPr>
        <w:t>викиньте в контейнер/урну з кришкою для використаних масок з відміткою «використані маски та рукавички»</w:t>
      </w:r>
    </w:p>
    <w:p w:rsidR="00F54697" w:rsidRPr="00800931" w:rsidRDefault="00F54697" w:rsidP="00F84ABB">
      <w:pPr>
        <w:numPr>
          <w:ilvl w:val="0"/>
          <w:numId w:val="4"/>
        </w:numPr>
        <w:spacing w:line="276" w:lineRule="auto"/>
        <w:jc w:val="both"/>
        <w:rPr>
          <w:sz w:val="27"/>
          <w:szCs w:val="27"/>
          <w:lang w:val="uk-UA"/>
        </w:rPr>
      </w:pPr>
      <w:r w:rsidRPr="00800931">
        <w:rPr>
          <w:sz w:val="27"/>
          <w:szCs w:val="27"/>
          <w:lang w:val="uk-UA"/>
        </w:rPr>
        <w:t xml:space="preserve">Вимийте руки з </w:t>
      </w:r>
      <w:proofErr w:type="spellStart"/>
      <w:r w:rsidRPr="00800931">
        <w:rPr>
          <w:sz w:val="27"/>
          <w:szCs w:val="27"/>
          <w:lang w:val="uk-UA"/>
        </w:rPr>
        <w:t>милом</w:t>
      </w:r>
      <w:proofErr w:type="spellEnd"/>
      <w:r w:rsidRPr="00800931">
        <w:rPr>
          <w:sz w:val="27"/>
          <w:szCs w:val="27"/>
          <w:lang w:val="uk-UA"/>
        </w:rPr>
        <w:t xml:space="preserve">/гелем або скористайтеся </w:t>
      </w:r>
      <w:proofErr w:type="spellStart"/>
      <w:r w:rsidRPr="00800931">
        <w:rPr>
          <w:sz w:val="27"/>
          <w:szCs w:val="27"/>
          <w:lang w:val="uk-UA"/>
        </w:rPr>
        <w:t>дезинфіку</w:t>
      </w:r>
      <w:r w:rsidR="00445D0E">
        <w:rPr>
          <w:sz w:val="27"/>
          <w:szCs w:val="27"/>
          <w:lang w:val="uk-UA"/>
        </w:rPr>
        <w:t>вальн</w:t>
      </w:r>
      <w:r w:rsidRPr="00800931">
        <w:rPr>
          <w:sz w:val="27"/>
          <w:szCs w:val="27"/>
          <w:lang w:val="uk-UA"/>
        </w:rPr>
        <w:t>им</w:t>
      </w:r>
      <w:proofErr w:type="spellEnd"/>
      <w:r w:rsidRPr="00800931">
        <w:rPr>
          <w:sz w:val="27"/>
          <w:szCs w:val="27"/>
          <w:lang w:val="uk-UA"/>
        </w:rPr>
        <w:t xml:space="preserve"> засобом</w:t>
      </w:r>
      <w:r w:rsidR="00445D0E">
        <w:rPr>
          <w:sz w:val="27"/>
          <w:szCs w:val="27"/>
          <w:lang w:val="uk-UA"/>
        </w:rPr>
        <w:t>.</w:t>
      </w:r>
    </w:p>
    <w:p w:rsidR="008228B4" w:rsidRPr="00F54697" w:rsidRDefault="008228B4" w:rsidP="00F84ABB">
      <w:pPr>
        <w:spacing w:line="276" w:lineRule="auto"/>
        <w:ind w:firstLine="709"/>
        <w:jc w:val="both"/>
        <w:rPr>
          <w:sz w:val="27"/>
          <w:szCs w:val="27"/>
        </w:rPr>
      </w:pPr>
    </w:p>
    <w:p w:rsidR="009445CF" w:rsidRDefault="00445D0E" w:rsidP="009445CF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Усі в</w:t>
      </w:r>
      <w:r w:rsidR="00364095">
        <w:rPr>
          <w:sz w:val="27"/>
          <w:szCs w:val="27"/>
          <w:lang w:val="uk-UA"/>
        </w:rPr>
        <w:t>икористані засоби захисту потрібно помі</w:t>
      </w:r>
      <w:r>
        <w:rPr>
          <w:sz w:val="27"/>
          <w:szCs w:val="27"/>
          <w:lang w:val="uk-UA"/>
        </w:rPr>
        <w:t>ща</w:t>
      </w:r>
      <w:r w:rsidR="00364095">
        <w:rPr>
          <w:sz w:val="27"/>
          <w:szCs w:val="27"/>
          <w:lang w:val="uk-UA"/>
        </w:rPr>
        <w:t xml:space="preserve">ти в </w:t>
      </w:r>
      <w:r w:rsidR="00E51198" w:rsidRPr="00663294">
        <w:rPr>
          <w:sz w:val="27"/>
          <w:szCs w:val="27"/>
          <w:lang w:val="uk-UA"/>
        </w:rPr>
        <w:t>контейнер</w:t>
      </w:r>
      <w:r w:rsidR="00364095">
        <w:rPr>
          <w:sz w:val="27"/>
          <w:szCs w:val="27"/>
          <w:lang w:val="uk-UA"/>
        </w:rPr>
        <w:t>и</w:t>
      </w:r>
      <w:r w:rsidR="00E51198">
        <w:rPr>
          <w:sz w:val="27"/>
          <w:szCs w:val="27"/>
          <w:lang w:val="uk-UA"/>
        </w:rPr>
        <w:t>/урн</w:t>
      </w:r>
      <w:r w:rsidR="00364095">
        <w:rPr>
          <w:sz w:val="27"/>
          <w:szCs w:val="27"/>
          <w:lang w:val="uk-UA"/>
        </w:rPr>
        <w:t>и</w:t>
      </w:r>
      <w:r w:rsidR="00E51198" w:rsidRPr="00663294">
        <w:rPr>
          <w:sz w:val="27"/>
          <w:szCs w:val="27"/>
          <w:lang w:val="uk-UA"/>
        </w:rPr>
        <w:t xml:space="preserve"> з кришкою з чіткою яскравою відміткою</w:t>
      </w:r>
      <w:r w:rsidR="00E51198">
        <w:rPr>
          <w:sz w:val="27"/>
          <w:szCs w:val="27"/>
          <w:lang w:val="uk-UA"/>
        </w:rPr>
        <w:t xml:space="preserve"> </w:t>
      </w:r>
      <w:r w:rsidR="00E51198" w:rsidRPr="00663294">
        <w:rPr>
          <w:sz w:val="27"/>
          <w:szCs w:val="27"/>
          <w:lang w:val="uk-UA"/>
        </w:rPr>
        <w:t>«використані маски та рукавички»</w:t>
      </w:r>
      <w:r w:rsidR="00E51198" w:rsidRPr="005F5920">
        <w:rPr>
          <w:sz w:val="27"/>
          <w:szCs w:val="27"/>
          <w:lang w:val="uk-UA"/>
        </w:rPr>
        <w:t xml:space="preserve">, </w:t>
      </w:r>
      <w:r w:rsidR="00E51198" w:rsidRPr="005F5920">
        <w:rPr>
          <w:sz w:val="27"/>
          <w:szCs w:val="27"/>
          <w:lang w:val="uk-UA"/>
        </w:rPr>
        <w:lastRenderedPageBreak/>
        <w:t>паперов</w:t>
      </w:r>
      <w:r w:rsidR="00364095">
        <w:rPr>
          <w:sz w:val="27"/>
          <w:szCs w:val="27"/>
          <w:lang w:val="uk-UA"/>
        </w:rPr>
        <w:t>і сервет</w:t>
      </w:r>
      <w:r w:rsidR="00E51198" w:rsidRPr="005F5920">
        <w:rPr>
          <w:sz w:val="27"/>
          <w:szCs w:val="27"/>
          <w:lang w:val="uk-UA"/>
        </w:rPr>
        <w:t>к</w:t>
      </w:r>
      <w:r w:rsidR="00364095">
        <w:rPr>
          <w:sz w:val="27"/>
          <w:szCs w:val="27"/>
          <w:lang w:val="uk-UA"/>
        </w:rPr>
        <w:t>и поміщаються</w:t>
      </w:r>
      <w:r w:rsidR="00E51198" w:rsidRPr="005F5920">
        <w:rPr>
          <w:sz w:val="27"/>
          <w:szCs w:val="27"/>
          <w:lang w:val="uk-UA"/>
        </w:rPr>
        <w:t xml:space="preserve"> в окремі контейнери (урни) з кришками та поліетиленовими пакетами</w:t>
      </w:r>
      <w:r w:rsidR="009445CF">
        <w:rPr>
          <w:sz w:val="27"/>
          <w:szCs w:val="27"/>
          <w:lang w:val="uk-UA"/>
        </w:rPr>
        <w:t>.</w:t>
      </w:r>
    </w:p>
    <w:p w:rsidR="009445CF" w:rsidRDefault="009445CF" w:rsidP="009445CF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 w:rsidRPr="005F5920">
        <w:rPr>
          <w:sz w:val="27"/>
          <w:szCs w:val="27"/>
          <w:lang w:val="uk-UA"/>
        </w:rPr>
        <w:t xml:space="preserve">Після кожного зняття засобів індивідуального захисту та перед одяганням чистих засобів індивідуального захисту, </w:t>
      </w:r>
      <w:r>
        <w:rPr>
          <w:sz w:val="27"/>
          <w:szCs w:val="27"/>
          <w:lang w:val="uk-UA"/>
        </w:rPr>
        <w:t>студент</w:t>
      </w:r>
      <w:r w:rsidRPr="005F5920">
        <w:rPr>
          <w:sz w:val="27"/>
          <w:szCs w:val="27"/>
          <w:lang w:val="uk-UA"/>
        </w:rPr>
        <w:t xml:space="preserve"> повинен ретельно вимити руки з </w:t>
      </w:r>
      <w:proofErr w:type="spellStart"/>
      <w:r w:rsidRPr="005F5920">
        <w:rPr>
          <w:sz w:val="27"/>
          <w:szCs w:val="27"/>
          <w:lang w:val="uk-UA"/>
        </w:rPr>
        <w:t>милом</w:t>
      </w:r>
      <w:proofErr w:type="spellEnd"/>
      <w:r w:rsidRPr="005F5920">
        <w:rPr>
          <w:sz w:val="27"/>
          <w:szCs w:val="27"/>
          <w:lang w:val="uk-UA"/>
        </w:rPr>
        <w:t xml:space="preserve"> або обробити антисептичним засобом.</w:t>
      </w:r>
    </w:p>
    <w:p w:rsidR="009445CF" w:rsidRPr="008C19DB" w:rsidRDefault="008C19DB" w:rsidP="009445CF">
      <w:pPr>
        <w:spacing w:line="276" w:lineRule="auto"/>
        <w:ind w:firstLine="709"/>
        <w:jc w:val="both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Основним заходом гігієни рук є миття рук з </w:t>
      </w:r>
      <w:proofErr w:type="spellStart"/>
      <w:r>
        <w:rPr>
          <w:b/>
          <w:bCs/>
          <w:sz w:val="27"/>
          <w:szCs w:val="27"/>
          <w:lang w:val="uk-UA"/>
        </w:rPr>
        <w:t>милом</w:t>
      </w:r>
      <w:proofErr w:type="spellEnd"/>
      <w:r>
        <w:rPr>
          <w:b/>
          <w:bCs/>
          <w:sz w:val="27"/>
          <w:szCs w:val="27"/>
          <w:lang w:val="uk-UA"/>
        </w:rPr>
        <w:t xml:space="preserve">. Використання антисептиків рекомендоване лише в тих випадках, коли відсутній доступ до проточної води з </w:t>
      </w:r>
      <w:proofErr w:type="spellStart"/>
      <w:r>
        <w:rPr>
          <w:b/>
          <w:bCs/>
          <w:sz w:val="27"/>
          <w:szCs w:val="27"/>
          <w:lang w:val="uk-UA"/>
        </w:rPr>
        <w:t>милом</w:t>
      </w:r>
      <w:proofErr w:type="spellEnd"/>
      <w:r>
        <w:rPr>
          <w:b/>
          <w:bCs/>
          <w:sz w:val="27"/>
          <w:szCs w:val="27"/>
          <w:lang w:val="uk-UA"/>
        </w:rPr>
        <w:t>.</w:t>
      </w:r>
    </w:p>
    <w:p w:rsidR="009445CF" w:rsidRPr="00800931" w:rsidRDefault="009445CF" w:rsidP="008C19DB">
      <w:pPr>
        <w:spacing w:line="276" w:lineRule="auto"/>
        <w:ind w:left="786"/>
        <w:jc w:val="both"/>
        <w:rPr>
          <w:b/>
          <w:i/>
          <w:sz w:val="27"/>
          <w:szCs w:val="27"/>
          <w:lang w:val="uk-UA"/>
        </w:rPr>
      </w:pPr>
      <w:r w:rsidRPr="00800931">
        <w:rPr>
          <w:b/>
          <w:i/>
          <w:sz w:val="27"/>
          <w:szCs w:val="27"/>
          <w:lang w:val="uk-UA"/>
        </w:rPr>
        <w:t>Техніка звичайного миття здійснюється таким чином:</w:t>
      </w:r>
    </w:p>
    <w:p w:rsidR="009445CF" w:rsidRPr="00800931" w:rsidRDefault="009445CF" w:rsidP="009445CF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sz w:val="27"/>
          <w:szCs w:val="27"/>
          <w:lang w:val="uk-UA"/>
        </w:rPr>
      </w:pPr>
      <w:r w:rsidRPr="00800931">
        <w:rPr>
          <w:sz w:val="27"/>
          <w:szCs w:val="27"/>
          <w:lang w:val="uk-UA"/>
        </w:rPr>
        <w:t xml:space="preserve">кисті рук змочують водою, </w:t>
      </w:r>
    </w:p>
    <w:p w:rsidR="009445CF" w:rsidRPr="00800931" w:rsidRDefault="009445CF" w:rsidP="009445CF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sz w:val="27"/>
          <w:szCs w:val="27"/>
          <w:lang w:val="uk-UA"/>
        </w:rPr>
      </w:pPr>
      <w:r w:rsidRPr="00800931">
        <w:rPr>
          <w:sz w:val="27"/>
          <w:szCs w:val="27"/>
          <w:lang w:val="uk-UA"/>
        </w:rPr>
        <w:t xml:space="preserve">потім наносять миючий засіб так, щоб він покривав усю поверхню кистей рук та зап'ястя. </w:t>
      </w:r>
    </w:p>
    <w:p w:rsidR="009445CF" w:rsidRPr="00800931" w:rsidRDefault="009445CF" w:rsidP="009445CF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sz w:val="27"/>
          <w:szCs w:val="27"/>
          <w:lang w:val="uk-UA"/>
        </w:rPr>
      </w:pPr>
      <w:r w:rsidRPr="00800931">
        <w:rPr>
          <w:sz w:val="27"/>
          <w:szCs w:val="27"/>
          <w:lang w:val="uk-UA"/>
        </w:rPr>
        <w:t xml:space="preserve">Руки миють близько 30 с. </w:t>
      </w:r>
    </w:p>
    <w:p w:rsidR="009445CF" w:rsidRPr="00800931" w:rsidRDefault="009445CF" w:rsidP="009445CF">
      <w:pPr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sz w:val="27"/>
          <w:szCs w:val="27"/>
          <w:lang w:val="uk-UA"/>
        </w:rPr>
      </w:pPr>
      <w:r w:rsidRPr="00800931">
        <w:rPr>
          <w:sz w:val="27"/>
          <w:szCs w:val="27"/>
          <w:lang w:val="uk-UA"/>
        </w:rPr>
        <w:t>Особливу увагу приділяють обробці піднігтьових зон, нігтів, біля</w:t>
      </w:r>
      <w:r w:rsidR="00445D0E">
        <w:rPr>
          <w:sz w:val="27"/>
          <w:szCs w:val="27"/>
          <w:lang w:val="uk-UA"/>
        </w:rPr>
        <w:t xml:space="preserve"> </w:t>
      </w:r>
      <w:r w:rsidRPr="00800931">
        <w:rPr>
          <w:sz w:val="27"/>
          <w:szCs w:val="27"/>
          <w:lang w:val="uk-UA"/>
        </w:rPr>
        <w:t xml:space="preserve">нігтьових валиків та </w:t>
      </w:r>
      <w:proofErr w:type="spellStart"/>
      <w:r w:rsidRPr="00800931">
        <w:rPr>
          <w:sz w:val="27"/>
          <w:szCs w:val="27"/>
          <w:lang w:val="uk-UA"/>
        </w:rPr>
        <w:t>міжпальцевих</w:t>
      </w:r>
      <w:proofErr w:type="spellEnd"/>
      <w:r w:rsidRPr="00800931">
        <w:rPr>
          <w:sz w:val="27"/>
          <w:szCs w:val="27"/>
          <w:lang w:val="uk-UA"/>
        </w:rPr>
        <w:t xml:space="preserve"> зон</w:t>
      </w:r>
      <w:r>
        <w:rPr>
          <w:sz w:val="27"/>
          <w:szCs w:val="27"/>
          <w:lang w:val="uk-UA"/>
        </w:rPr>
        <w:t>.</w:t>
      </w:r>
    </w:p>
    <w:p w:rsidR="00E51198" w:rsidRPr="00445D0E" w:rsidRDefault="00445D0E" w:rsidP="00F84ABB">
      <w:pPr>
        <w:spacing w:line="276" w:lineRule="auto"/>
        <w:ind w:firstLine="709"/>
        <w:jc w:val="both"/>
        <w:rPr>
          <w:sz w:val="27"/>
          <w:szCs w:val="27"/>
          <w:u w:val="single"/>
          <w:lang w:val="uk-UA"/>
        </w:rPr>
      </w:pPr>
      <w:r w:rsidRPr="00445D0E">
        <w:rPr>
          <w:sz w:val="27"/>
          <w:szCs w:val="27"/>
          <w:u w:val="single"/>
          <w:lang w:val="uk-UA"/>
        </w:rPr>
        <w:t>Правила миття рук розміщено у всіх санітарних кімнатах.</w:t>
      </w:r>
    </w:p>
    <w:p w:rsidR="00E51198" w:rsidRPr="005F5920" w:rsidRDefault="00364095" w:rsidP="00F84ABB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Студенти в академії переміщаються відповідно до </w:t>
      </w:r>
      <w:r w:rsidR="00E51198" w:rsidRPr="005F5920">
        <w:rPr>
          <w:sz w:val="27"/>
          <w:szCs w:val="27"/>
          <w:lang w:val="uk-UA"/>
        </w:rPr>
        <w:t>маршрут</w:t>
      </w:r>
      <w:r>
        <w:rPr>
          <w:sz w:val="27"/>
          <w:szCs w:val="27"/>
          <w:lang w:val="uk-UA"/>
        </w:rPr>
        <w:t>ів</w:t>
      </w:r>
      <w:r w:rsidR="00E51198" w:rsidRPr="005F5920">
        <w:rPr>
          <w:sz w:val="27"/>
          <w:szCs w:val="27"/>
          <w:lang w:val="uk-UA"/>
        </w:rPr>
        <w:t xml:space="preserve"> руху та </w:t>
      </w:r>
      <w:r>
        <w:rPr>
          <w:sz w:val="27"/>
          <w:szCs w:val="27"/>
          <w:lang w:val="uk-UA"/>
        </w:rPr>
        <w:t xml:space="preserve">за </w:t>
      </w:r>
      <w:r w:rsidR="00F54697">
        <w:rPr>
          <w:sz w:val="27"/>
          <w:szCs w:val="27"/>
          <w:lang w:val="uk-UA"/>
        </w:rPr>
        <w:t>розкладом.</w:t>
      </w:r>
      <w:r w:rsidR="00E51198" w:rsidRPr="005F5920">
        <w:rPr>
          <w:sz w:val="27"/>
          <w:szCs w:val="27"/>
          <w:lang w:val="uk-UA"/>
        </w:rPr>
        <w:t xml:space="preserve"> Заборон</w:t>
      </w:r>
      <w:r>
        <w:rPr>
          <w:sz w:val="27"/>
          <w:szCs w:val="27"/>
          <w:lang w:val="uk-UA"/>
        </w:rPr>
        <w:t xml:space="preserve">яється </w:t>
      </w:r>
      <w:r w:rsidR="00E51198" w:rsidRPr="005F5920">
        <w:rPr>
          <w:sz w:val="27"/>
          <w:szCs w:val="27"/>
          <w:lang w:val="uk-UA"/>
        </w:rPr>
        <w:t xml:space="preserve">допуск до </w:t>
      </w:r>
      <w:r w:rsidR="00E51198">
        <w:rPr>
          <w:sz w:val="27"/>
          <w:szCs w:val="27"/>
          <w:lang w:val="uk-UA"/>
        </w:rPr>
        <w:t>навчальних корпусів академії</w:t>
      </w:r>
      <w:r w:rsidR="00E51198" w:rsidRPr="005F5920">
        <w:rPr>
          <w:sz w:val="27"/>
          <w:szCs w:val="27"/>
          <w:lang w:val="uk-UA"/>
        </w:rPr>
        <w:t xml:space="preserve"> батьків або супроводжуючих осіб, крім осіб, які супроводжують осіб з інвалідністю.</w:t>
      </w:r>
    </w:p>
    <w:p w:rsidR="00E51198" w:rsidRDefault="00277934" w:rsidP="00F84ABB">
      <w:pPr>
        <w:tabs>
          <w:tab w:val="left" w:pos="1128"/>
        </w:tabs>
        <w:spacing w:line="276" w:lineRule="auto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</w:t>
      </w:r>
      <w:r w:rsidRPr="005F5920">
        <w:rPr>
          <w:sz w:val="27"/>
          <w:szCs w:val="27"/>
          <w:lang w:val="uk-UA"/>
        </w:rPr>
        <w:t>ісля кожного навчального заняття</w:t>
      </w:r>
      <w:r>
        <w:rPr>
          <w:sz w:val="27"/>
          <w:szCs w:val="27"/>
          <w:lang w:val="uk-UA"/>
        </w:rPr>
        <w:t xml:space="preserve"> та на перервах між півпарами</w:t>
      </w:r>
      <w:r w:rsidRPr="005F5920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п</w:t>
      </w:r>
      <w:r w:rsidR="00E51198" w:rsidRPr="005F5920">
        <w:rPr>
          <w:sz w:val="27"/>
          <w:szCs w:val="27"/>
          <w:lang w:val="uk-UA"/>
        </w:rPr>
        <w:t>роводит</w:t>
      </w:r>
      <w:r w:rsidR="00445D0E">
        <w:rPr>
          <w:sz w:val="27"/>
          <w:szCs w:val="27"/>
          <w:lang w:val="uk-UA"/>
        </w:rPr>
        <w:t>ься</w:t>
      </w:r>
      <w:r w:rsidR="00E51198" w:rsidRPr="005F5920">
        <w:rPr>
          <w:sz w:val="27"/>
          <w:szCs w:val="27"/>
          <w:lang w:val="uk-UA"/>
        </w:rPr>
        <w:t xml:space="preserve"> провітрювання </w:t>
      </w:r>
      <w:r w:rsidR="00E51198">
        <w:rPr>
          <w:sz w:val="27"/>
          <w:szCs w:val="27"/>
          <w:lang w:val="uk-UA"/>
        </w:rPr>
        <w:t>аудиторій та кабінетів впродовж не менше 10 хвилин, студенти на перерві повинні знаходитися за межами навчальних корпусів (за винятком несприятливих погодних умов).</w:t>
      </w:r>
    </w:p>
    <w:p w:rsidR="00E51198" w:rsidRDefault="00AA476F" w:rsidP="00F84ABB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У їдальні слід дотримуватися безпечної дистанції, </w:t>
      </w:r>
      <w:r w:rsidR="00E51198" w:rsidRPr="005F5920">
        <w:rPr>
          <w:sz w:val="27"/>
          <w:szCs w:val="27"/>
          <w:lang w:val="uk-UA"/>
        </w:rPr>
        <w:t>за столом</w:t>
      </w:r>
      <w:r w:rsidR="00277934">
        <w:rPr>
          <w:sz w:val="27"/>
          <w:szCs w:val="27"/>
          <w:lang w:val="uk-UA"/>
        </w:rPr>
        <w:t xml:space="preserve"> може сидіти</w:t>
      </w:r>
      <w:r w:rsidR="00E51198" w:rsidRPr="005F5920">
        <w:rPr>
          <w:sz w:val="27"/>
          <w:szCs w:val="27"/>
          <w:lang w:val="uk-UA"/>
        </w:rPr>
        <w:t xml:space="preserve"> не більше 4-х осіб</w:t>
      </w:r>
      <w:r w:rsidR="00E51198">
        <w:rPr>
          <w:sz w:val="27"/>
          <w:szCs w:val="27"/>
          <w:lang w:val="uk-UA"/>
        </w:rPr>
        <w:t xml:space="preserve">. </w:t>
      </w:r>
    </w:p>
    <w:p w:rsidR="008228B4" w:rsidRDefault="00445D0E" w:rsidP="00F84ABB">
      <w:pPr>
        <w:spacing w:line="276" w:lineRule="auto"/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Важливо також:</w:t>
      </w:r>
    </w:p>
    <w:p w:rsidR="00445D0E" w:rsidRPr="00E50D23" w:rsidRDefault="00445D0E" w:rsidP="00E50D23">
      <w:pPr>
        <w:pStyle w:val="a3"/>
        <w:numPr>
          <w:ilvl w:val="0"/>
          <w:numId w:val="12"/>
        </w:numPr>
        <w:spacing w:line="276" w:lineRule="auto"/>
        <w:jc w:val="both"/>
        <w:rPr>
          <w:sz w:val="27"/>
          <w:szCs w:val="27"/>
          <w:lang w:val="uk-UA"/>
        </w:rPr>
      </w:pPr>
      <w:r w:rsidRPr="00E50D23">
        <w:rPr>
          <w:sz w:val="27"/>
          <w:szCs w:val="27"/>
          <w:lang w:val="uk-UA"/>
        </w:rPr>
        <w:t>Уникати скупчення людей;</w:t>
      </w:r>
    </w:p>
    <w:p w:rsidR="00445D0E" w:rsidRPr="00E50D23" w:rsidRDefault="00445D0E" w:rsidP="00E50D23">
      <w:pPr>
        <w:pStyle w:val="a3"/>
        <w:numPr>
          <w:ilvl w:val="0"/>
          <w:numId w:val="12"/>
        </w:numPr>
        <w:spacing w:line="276" w:lineRule="auto"/>
        <w:jc w:val="both"/>
        <w:rPr>
          <w:sz w:val="27"/>
          <w:szCs w:val="27"/>
          <w:lang w:val="uk-UA"/>
        </w:rPr>
      </w:pPr>
      <w:r w:rsidRPr="00E50D23">
        <w:rPr>
          <w:sz w:val="27"/>
          <w:szCs w:val="27"/>
          <w:lang w:val="uk-UA"/>
        </w:rPr>
        <w:t>Дотримуватися соціальної дистанції не менше 1,5 м;</w:t>
      </w:r>
    </w:p>
    <w:p w:rsidR="00445D0E" w:rsidRPr="00E50D23" w:rsidRDefault="00445D0E" w:rsidP="00E50D23">
      <w:pPr>
        <w:pStyle w:val="a3"/>
        <w:numPr>
          <w:ilvl w:val="0"/>
          <w:numId w:val="12"/>
        </w:numPr>
        <w:spacing w:line="276" w:lineRule="auto"/>
        <w:jc w:val="both"/>
        <w:rPr>
          <w:sz w:val="27"/>
          <w:szCs w:val="27"/>
          <w:lang w:val="uk-UA"/>
        </w:rPr>
      </w:pPr>
      <w:r w:rsidRPr="00E50D23">
        <w:rPr>
          <w:sz w:val="27"/>
          <w:szCs w:val="27"/>
          <w:lang w:val="uk-UA"/>
        </w:rPr>
        <w:t>Дотримуватися респіраторного етикету</w:t>
      </w:r>
      <w:r w:rsidR="00AA476F">
        <w:rPr>
          <w:sz w:val="27"/>
          <w:szCs w:val="27"/>
          <w:lang w:val="uk-UA"/>
        </w:rPr>
        <w:t xml:space="preserve"> </w:t>
      </w:r>
      <w:r w:rsidR="00AA476F" w:rsidRPr="00AA476F">
        <w:rPr>
          <w:sz w:val="27"/>
          <w:szCs w:val="27"/>
          <w:lang w:val="uk-UA"/>
        </w:rPr>
        <w:t>(при кашлі та чханні прикривати рот і ніс серветкою або згином ліктя; відразу викида</w:t>
      </w:r>
      <w:r w:rsidR="00AA476F">
        <w:rPr>
          <w:sz w:val="27"/>
          <w:szCs w:val="27"/>
          <w:lang w:val="uk-UA"/>
        </w:rPr>
        <w:t>ти</w:t>
      </w:r>
      <w:r w:rsidR="00AA476F" w:rsidRPr="00AA476F">
        <w:rPr>
          <w:sz w:val="27"/>
          <w:szCs w:val="27"/>
          <w:lang w:val="uk-UA"/>
        </w:rPr>
        <w:t xml:space="preserve"> серветку в контейнер для сміття з кришкою і ми</w:t>
      </w:r>
      <w:r w:rsidR="00AA476F">
        <w:rPr>
          <w:sz w:val="27"/>
          <w:szCs w:val="27"/>
          <w:lang w:val="uk-UA"/>
        </w:rPr>
        <w:t>ти</w:t>
      </w:r>
      <w:r w:rsidR="00AA476F" w:rsidRPr="00AA476F">
        <w:rPr>
          <w:sz w:val="27"/>
          <w:szCs w:val="27"/>
          <w:lang w:val="uk-UA"/>
        </w:rPr>
        <w:t xml:space="preserve"> руки водою з </w:t>
      </w:r>
      <w:proofErr w:type="spellStart"/>
      <w:r w:rsidR="00AA476F" w:rsidRPr="00AA476F">
        <w:rPr>
          <w:sz w:val="27"/>
          <w:szCs w:val="27"/>
          <w:lang w:val="uk-UA"/>
        </w:rPr>
        <w:t>милом</w:t>
      </w:r>
      <w:proofErr w:type="spellEnd"/>
      <w:r w:rsidR="00AA476F" w:rsidRPr="00AA476F">
        <w:rPr>
          <w:sz w:val="27"/>
          <w:szCs w:val="27"/>
          <w:lang w:val="uk-UA"/>
        </w:rPr>
        <w:t xml:space="preserve"> або обробля</w:t>
      </w:r>
      <w:r w:rsidR="00AA476F">
        <w:rPr>
          <w:sz w:val="27"/>
          <w:szCs w:val="27"/>
          <w:lang w:val="uk-UA"/>
        </w:rPr>
        <w:t>ти</w:t>
      </w:r>
      <w:r w:rsidR="00AA476F" w:rsidRPr="00AA476F">
        <w:rPr>
          <w:sz w:val="27"/>
          <w:szCs w:val="27"/>
          <w:lang w:val="uk-UA"/>
        </w:rPr>
        <w:t xml:space="preserve"> їх спиртовмісним антисептиком</w:t>
      </w:r>
      <w:r w:rsidR="00E50D23">
        <w:rPr>
          <w:sz w:val="27"/>
          <w:szCs w:val="27"/>
          <w:lang w:val="uk-UA"/>
        </w:rPr>
        <w:t>.</w:t>
      </w:r>
    </w:p>
    <w:p w:rsidR="008228B4" w:rsidRDefault="008228B4" w:rsidP="00F84AB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8228B4" w:rsidRPr="001371F3" w:rsidRDefault="008228B4" w:rsidP="00F84AB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371F3">
        <w:rPr>
          <w:sz w:val="28"/>
          <w:szCs w:val="28"/>
          <w:lang w:val="uk-UA"/>
        </w:rPr>
        <w:t xml:space="preserve">У разі </w:t>
      </w:r>
      <w:r>
        <w:rPr>
          <w:sz w:val="28"/>
          <w:szCs w:val="28"/>
          <w:lang w:val="uk-UA"/>
        </w:rPr>
        <w:t xml:space="preserve">появи ознак респіраторного захворювання </w:t>
      </w:r>
      <w:r w:rsidRPr="001371F3">
        <w:rPr>
          <w:sz w:val="28"/>
          <w:szCs w:val="28"/>
          <w:lang w:val="uk-UA"/>
        </w:rPr>
        <w:t>у студента</w:t>
      </w:r>
      <w:r>
        <w:rPr>
          <w:sz w:val="28"/>
          <w:szCs w:val="28"/>
          <w:lang w:val="uk-UA"/>
        </w:rPr>
        <w:t xml:space="preserve"> до початку робочого дня, </w:t>
      </w:r>
      <w:r w:rsidRPr="00E50D23">
        <w:rPr>
          <w:b/>
          <w:sz w:val="28"/>
          <w:szCs w:val="28"/>
          <w:lang w:val="uk-UA"/>
        </w:rPr>
        <w:t>він повинен залишатися вдома</w:t>
      </w:r>
      <w:r>
        <w:rPr>
          <w:sz w:val="28"/>
          <w:szCs w:val="28"/>
          <w:lang w:val="uk-UA"/>
        </w:rPr>
        <w:t xml:space="preserve"> і телефоном повідомити свого сімейного лікаря.</w:t>
      </w:r>
    </w:p>
    <w:p w:rsidR="008228B4" w:rsidRPr="001371F3" w:rsidRDefault="008228B4" w:rsidP="00F84AB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371F3">
        <w:rPr>
          <w:sz w:val="28"/>
          <w:szCs w:val="28"/>
          <w:lang w:val="uk-UA"/>
        </w:rPr>
        <w:t xml:space="preserve">У разі виявлення COVID-19 у студента чи члена його сім'ї він зобов’язаний повідомити про це керівника свого структурного підрозділу (куратора, завідувача відділення, декана факультету) з метою інформування </w:t>
      </w:r>
      <w:r w:rsidRPr="001371F3">
        <w:rPr>
          <w:sz w:val="28"/>
          <w:szCs w:val="28"/>
          <w:lang w:val="uk-UA"/>
        </w:rPr>
        <w:lastRenderedPageBreak/>
        <w:t xml:space="preserve">інших </w:t>
      </w:r>
      <w:r>
        <w:rPr>
          <w:sz w:val="28"/>
          <w:szCs w:val="28"/>
          <w:lang w:val="uk-UA"/>
        </w:rPr>
        <w:t>учасників освітнього процесу</w:t>
      </w:r>
      <w:r w:rsidRPr="001371F3">
        <w:rPr>
          <w:sz w:val="28"/>
          <w:szCs w:val="28"/>
          <w:lang w:val="uk-UA"/>
        </w:rPr>
        <w:t xml:space="preserve"> та попередження розповсюдження хвороби. </w:t>
      </w:r>
    </w:p>
    <w:p w:rsidR="008228B4" w:rsidRDefault="008228B4" w:rsidP="00F84ABB">
      <w:pPr>
        <w:spacing w:line="276" w:lineRule="auto"/>
        <w:ind w:firstLine="709"/>
        <w:jc w:val="both"/>
        <w:rPr>
          <w:sz w:val="28"/>
          <w:szCs w:val="28"/>
        </w:rPr>
      </w:pPr>
      <w:r w:rsidRPr="001371F3">
        <w:rPr>
          <w:sz w:val="28"/>
          <w:szCs w:val="28"/>
          <w:lang w:val="uk-UA"/>
        </w:rPr>
        <w:t>Якщо студент контактував з особами, у яких було виявлено COVID-19, він повинен повідомити керівника свого структурного підрозділу (куратора, завідувача відділення, декана факультету)</w:t>
      </w:r>
      <w:r>
        <w:rPr>
          <w:sz w:val="28"/>
          <w:szCs w:val="28"/>
          <w:lang w:val="uk-UA"/>
        </w:rPr>
        <w:t xml:space="preserve"> та</w:t>
      </w:r>
      <w:r w:rsidRPr="001371F3">
        <w:rPr>
          <w:sz w:val="28"/>
          <w:szCs w:val="28"/>
          <w:lang w:val="uk-UA"/>
        </w:rPr>
        <w:t xml:space="preserve"> залишитись у самоізоляції </w:t>
      </w:r>
      <w:r w:rsidRPr="00DA3E1E">
        <w:rPr>
          <w:sz w:val="28"/>
          <w:szCs w:val="28"/>
          <w:lang w:val="uk-UA"/>
        </w:rPr>
        <w:t xml:space="preserve">у відповідності до галузевих стандартів в сфері охорони здоров’я та в порядку, визначеному постановою Кабінету Міністрів України від 22 липня 2020 року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proofErr w:type="spellStart"/>
      <w:r w:rsidRPr="00DA3E1E">
        <w:rPr>
          <w:sz w:val="28"/>
          <w:szCs w:val="28"/>
        </w:rPr>
        <w:t>Covid</w:t>
      </w:r>
      <w:proofErr w:type="spellEnd"/>
      <w:r w:rsidRPr="00DA3E1E">
        <w:rPr>
          <w:sz w:val="28"/>
          <w:szCs w:val="28"/>
          <w:lang w:val="uk-UA"/>
        </w:rPr>
        <w:t xml:space="preserve">-19, спричиненої </w:t>
      </w:r>
      <w:proofErr w:type="spellStart"/>
      <w:r w:rsidRPr="00DA3E1E">
        <w:rPr>
          <w:sz w:val="28"/>
          <w:szCs w:val="28"/>
          <w:lang w:val="uk-UA"/>
        </w:rPr>
        <w:t>коронавірусом</w:t>
      </w:r>
      <w:proofErr w:type="spellEnd"/>
      <w:r w:rsidRPr="00DA3E1E">
        <w:rPr>
          <w:sz w:val="28"/>
          <w:szCs w:val="28"/>
          <w:lang w:val="uk-UA"/>
        </w:rPr>
        <w:t xml:space="preserve"> </w:t>
      </w:r>
      <w:r w:rsidRPr="00DA3E1E">
        <w:rPr>
          <w:sz w:val="28"/>
          <w:szCs w:val="28"/>
        </w:rPr>
        <w:t>SARS</w:t>
      </w:r>
      <w:r w:rsidRPr="00DA3E1E">
        <w:rPr>
          <w:sz w:val="28"/>
          <w:szCs w:val="28"/>
          <w:lang w:val="uk-UA"/>
        </w:rPr>
        <w:t>-</w:t>
      </w:r>
      <w:proofErr w:type="spellStart"/>
      <w:r w:rsidRPr="00DA3E1E">
        <w:rPr>
          <w:sz w:val="28"/>
          <w:szCs w:val="28"/>
        </w:rPr>
        <w:t>CoV</w:t>
      </w:r>
      <w:proofErr w:type="spellEnd"/>
      <w:r w:rsidRPr="00DA3E1E">
        <w:rPr>
          <w:sz w:val="28"/>
          <w:szCs w:val="28"/>
          <w:lang w:val="uk-UA"/>
        </w:rPr>
        <w:t>-2»</w:t>
      </w:r>
      <w:r w:rsidRPr="001371F3">
        <w:rPr>
          <w:sz w:val="28"/>
          <w:szCs w:val="28"/>
          <w:lang w:val="uk-UA"/>
        </w:rPr>
        <w:t xml:space="preserve"> та повідомити сімейного лікаря для прийняття рішення щодо подальших дій.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E114E">
        <w:rPr>
          <w:sz w:val="28"/>
          <w:szCs w:val="28"/>
        </w:rPr>
        <w:t>Рішення</w:t>
      </w:r>
      <w:proofErr w:type="spellEnd"/>
      <w:r w:rsidRPr="002E114E">
        <w:rPr>
          <w:sz w:val="28"/>
          <w:szCs w:val="28"/>
        </w:rPr>
        <w:t xml:space="preserve"> про </w:t>
      </w:r>
      <w:proofErr w:type="spellStart"/>
      <w:r w:rsidRPr="002E114E">
        <w:rPr>
          <w:sz w:val="28"/>
          <w:szCs w:val="28"/>
        </w:rPr>
        <w:t>припинення</w:t>
      </w:r>
      <w:proofErr w:type="spellEnd"/>
      <w:r w:rsidRPr="002E114E">
        <w:rPr>
          <w:sz w:val="28"/>
          <w:szCs w:val="28"/>
        </w:rPr>
        <w:t xml:space="preserve"> </w:t>
      </w:r>
      <w:proofErr w:type="spellStart"/>
      <w:r w:rsidRPr="002E114E">
        <w:rPr>
          <w:sz w:val="28"/>
          <w:szCs w:val="28"/>
        </w:rPr>
        <w:t>самоізоляції</w:t>
      </w:r>
      <w:proofErr w:type="spellEnd"/>
      <w:r w:rsidRPr="002E114E">
        <w:rPr>
          <w:sz w:val="28"/>
          <w:szCs w:val="28"/>
        </w:rPr>
        <w:t xml:space="preserve"> та </w:t>
      </w:r>
      <w:proofErr w:type="spellStart"/>
      <w:r w:rsidRPr="002E114E">
        <w:rPr>
          <w:sz w:val="28"/>
          <w:szCs w:val="28"/>
        </w:rPr>
        <w:t>запобіжних</w:t>
      </w:r>
      <w:proofErr w:type="spellEnd"/>
      <w:r w:rsidRPr="002E114E">
        <w:rPr>
          <w:sz w:val="28"/>
          <w:szCs w:val="28"/>
        </w:rPr>
        <w:t xml:space="preserve"> </w:t>
      </w:r>
      <w:proofErr w:type="spellStart"/>
      <w:r w:rsidRPr="002E114E">
        <w:rPr>
          <w:sz w:val="28"/>
          <w:szCs w:val="28"/>
        </w:rPr>
        <w:t>заходів</w:t>
      </w:r>
      <w:proofErr w:type="spellEnd"/>
      <w:r w:rsidRPr="002E114E">
        <w:rPr>
          <w:sz w:val="28"/>
          <w:szCs w:val="28"/>
        </w:rPr>
        <w:t xml:space="preserve"> </w:t>
      </w:r>
      <w:proofErr w:type="spellStart"/>
      <w:r w:rsidRPr="002E114E">
        <w:rPr>
          <w:sz w:val="28"/>
          <w:szCs w:val="28"/>
        </w:rPr>
        <w:t>приймається</w:t>
      </w:r>
      <w:proofErr w:type="spellEnd"/>
      <w:r w:rsidRPr="002E114E">
        <w:rPr>
          <w:sz w:val="28"/>
          <w:szCs w:val="28"/>
        </w:rPr>
        <w:t xml:space="preserve"> у кожному </w:t>
      </w:r>
      <w:proofErr w:type="spellStart"/>
      <w:r w:rsidRPr="002E114E">
        <w:rPr>
          <w:sz w:val="28"/>
          <w:szCs w:val="28"/>
        </w:rPr>
        <w:t>випадку</w:t>
      </w:r>
      <w:proofErr w:type="spellEnd"/>
      <w:r w:rsidRPr="002E114E">
        <w:rPr>
          <w:sz w:val="28"/>
          <w:szCs w:val="28"/>
        </w:rPr>
        <w:t xml:space="preserve"> </w:t>
      </w:r>
      <w:proofErr w:type="spellStart"/>
      <w:r w:rsidRPr="002E114E">
        <w:rPr>
          <w:sz w:val="28"/>
          <w:szCs w:val="28"/>
        </w:rPr>
        <w:t>окремо</w:t>
      </w:r>
      <w:proofErr w:type="spellEnd"/>
      <w:r w:rsidRPr="002E114E">
        <w:rPr>
          <w:sz w:val="28"/>
          <w:szCs w:val="28"/>
        </w:rPr>
        <w:t xml:space="preserve"> та </w:t>
      </w:r>
      <w:proofErr w:type="spellStart"/>
      <w:r w:rsidRPr="002E114E">
        <w:rPr>
          <w:sz w:val="28"/>
          <w:szCs w:val="28"/>
        </w:rPr>
        <w:t>після</w:t>
      </w:r>
      <w:proofErr w:type="spellEnd"/>
      <w:r w:rsidRPr="002E114E">
        <w:rPr>
          <w:sz w:val="28"/>
          <w:szCs w:val="28"/>
        </w:rPr>
        <w:t xml:space="preserve"> </w:t>
      </w:r>
      <w:proofErr w:type="spellStart"/>
      <w:r w:rsidRPr="002E114E">
        <w:rPr>
          <w:sz w:val="28"/>
          <w:szCs w:val="28"/>
        </w:rPr>
        <w:t>консультації</w:t>
      </w:r>
      <w:proofErr w:type="spellEnd"/>
      <w:r w:rsidRPr="002E114E">
        <w:rPr>
          <w:sz w:val="28"/>
          <w:szCs w:val="28"/>
        </w:rPr>
        <w:t xml:space="preserve"> з </w:t>
      </w:r>
      <w:proofErr w:type="spellStart"/>
      <w:r w:rsidRPr="002E114E">
        <w:rPr>
          <w:sz w:val="28"/>
          <w:szCs w:val="28"/>
        </w:rPr>
        <w:t>медичними</w:t>
      </w:r>
      <w:proofErr w:type="spellEnd"/>
      <w:r w:rsidRPr="002E114E">
        <w:rPr>
          <w:sz w:val="28"/>
          <w:szCs w:val="28"/>
        </w:rPr>
        <w:t xml:space="preserve"> </w:t>
      </w:r>
      <w:proofErr w:type="spellStart"/>
      <w:r w:rsidRPr="002E114E">
        <w:rPr>
          <w:sz w:val="28"/>
          <w:szCs w:val="28"/>
        </w:rPr>
        <w:t>працівниками</w:t>
      </w:r>
      <w:proofErr w:type="spellEnd"/>
      <w:r w:rsidRPr="002E114E">
        <w:rPr>
          <w:sz w:val="28"/>
          <w:szCs w:val="28"/>
        </w:rPr>
        <w:t xml:space="preserve"> </w:t>
      </w:r>
      <w:proofErr w:type="spellStart"/>
      <w:r w:rsidRPr="002E114E">
        <w:rPr>
          <w:sz w:val="28"/>
          <w:szCs w:val="28"/>
        </w:rPr>
        <w:t>відповідно</w:t>
      </w:r>
      <w:proofErr w:type="spellEnd"/>
      <w:r w:rsidRPr="002E114E">
        <w:rPr>
          <w:sz w:val="28"/>
          <w:szCs w:val="28"/>
        </w:rPr>
        <w:t xml:space="preserve"> до правил, </w:t>
      </w:r>
      <w:proofErr w:type="spellStart"/>
      <w:r w:rsidRPr="002E114E">
        <w:rPr>
          <w:sz w:val="28"/>
          <w:szCs w:val="28"/>
        </w:rPr>
        <w:t>встановлених</w:t>
      </w:r>
      <w:proofErr w:type="spellEnd"/>
      <w:r w:rsidRPr="002E114E">
        <w:rPr>
          <w:sz w:val="28"/>
          <w:szCs w:val="28"/>
        </w:rPr>
        <w:t xml:space="preserve"> </w:t>
      </w:r>
      <w:proofErr w:type="spellStart"/>
      <w:r w:rsidRPr="002E114E">
        <w:rPr>
          <w:sz w:val="28"/>
          <w:szCs w:val="28"/>
        </w:rPr>
        <w:t>місцевими</w:t>
      </w:r>
      <w:proofErr w:type="spellEnd"/>
      <w:r w:rsidRPr="002E114E">
        <w:rPr>
          <w:sz w:val="28"/>
          <w:szCs w:val="28"/>
        </w:rPr>
        <w:t xml:space="preserve"> органами </w:t>
      </w:r>
      <w:proofErr w:type="spellStart"/>
      <w:r w:rsidRPr="002E114E">
        <w:rPr>
          <w:sz w:val="28"/>
          <w:szCs w:val="28"/>
        </w:rPr>
        <w:t>охорони</w:t>
      </w:r>
      <w:proofErr w:type="spellEnd"/>
      <w:r w:rsidRPr="002E114E">
        <w:rPr>
          <w:sz w:val="28"/>
          <w:szCs w:val="28"/>
        </w:rPr>
        <w:t xml:space="preserve"> </w:t>
      </w:r>
      <w:proofErr w:type="spellStart"/>
      <w:r w:rsidRPr="002E114E">
        <w:rPr>
          <w:sz w:val="28"/>
          <w:szCs w:val="28"/>
        </w:rPr>
        <w:t>здоров’я</w:t>
      </w:r>
      <w:proofErr w:type="spellEnd"/>
      <w:r w:rsidRPr="002E114E">
        <w:rPr>
          <w:sz w:val="28"/>
          <w:szCs w:val="28"/>
        </w:rPr>
        <w:t>.</w:t>
      </w:r>
    </w:p>
    <w:p w:rsidR="008228B4" w:rsidRPr="00EF63B3" w:rsidRDefault="008228B4" w:rsidP="00F84AB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F63B3">
        <w:rPr>
          <w:sz w:val="28"/>
          <w:szCs w:val="28"/>
          <w:lang w:val="uk-UA"/>
        </w:rPr>
        <w:t>Якщо симптоми респіраторного захворювання з’явилися у студента під час занять, він одягає маску і направляється в медичний пункт.</w:t>
      </w:r>
    </w:p>
    <w:p w:rsidR="00E50D23" w:rsidRDefault="00E50D23" w:rsidP="00F84AB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50D23">
        <w:rPr>
          <w:sz w:val="28"/>
          <w:szCs w:val="28"/>
          <w:lang w:val="uk-UA"/>
        </w:rPr>
        <w:t>При виявленні симптомів гострого респіраторного захворювання та/або підвищення температури тіла у студентів, які знаходяться у гуртожитку</w:t>
      </w:r>
      <w:r>
        <w:rPr>
          <w:sz w:val="28"/>
          <w:szCs w:val="28"/>
          <w:lang w:val="uk-UA"/>
        </w:rPr>
        <w:t xml:space="preserve">, вони </w:t>
      </w:r>
      <w:proofErr w:type="spellStart"/>
      <w:r w:rsidRPr="00E50D23">
        <w:rPr>
          <w:sz w:val="28"/>
          <w:szCs w:val="28"/>
          <w:lang w:val="uk-UA"/>
        </w:rPr>
        <w:t>ізолюються</w:t>
      </w:r>
      <w:proofErr w:type="spellEnd"/>
      <w:r w:rsidRPr="00E50D23">
        <w:rPr>
          <w:sz w:val="28"/>
          <w:szCs w:val="28"/>
          <w:lang w:val="uk-UA"/>
        </w:rPr>
        <w:t xml:space="preserve"> в ізоляторі до отримання консультації медичного працівника. За умови багатомісного розміщення, </w:t>
      </w:r>
      <w:proofErr w:type="spellStart"/>
      <w:r w:rsidRPr="00E50D23">
        <w:rPr>
          <w:sz w:val="28"/>
          <w:szCs w:val="28"/>
          <w:lang w:val="uk-UA"/>
        </w:rPr>
        <w:t>ізолюються</w:t>
      </w:r>
      <w:proofErr w:type="spellEnd"/>
      <w:r w:rsidRPr="00E50D23">
        <w:rPr>
          <w:sz w:val="28"/>
          <w:szCs w:val="28"/>
          <w:lang w:val="uk-UA"/>
        </w:rPr>
        <w:t xml:space="preserve"> усі особи, що спільно проживали з ними</w:t>
      </w:r>
      <w:r w:rsidR="004E110C">
        <w:rPr>
          <w:sz w:val="28"/>
          <w:szCs w:val="28"/>
          <w:lang w:val="uk-UA"/>
        </w:rPr>
        <w:t xml:space="preserve">. </w:t>
      </w:r>
    </w:p>
    <w:p w:rsidR="004E110C" w:rsidRDefault="004E110C" w:rsidP="00F84AB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F32C2">
        <w:rPr>
          <w:sz w:val="28"/>
          <w:szCs w:val="28"/>
          <w:lang w:val="uk-UA"/>
        </w:rPr>
        <w:t>екан факультету, завідувач відділення інформу</w:t>
      </w:r>
      <w:r>
        <w:rPr>
          <w:sz w:val="28"/>
          <w:szCs w:val="28"/>
          <w:lang w:val="uk-UA"/>
        </w:rPr>
        <w:t>є</w:t>
      </w:r>
      <w:r w:rsidRPr="00CF32C2">
        <w:rPr>
          <w:sz w:val="28"/>
          <w:szCs w:val="28"/>
          <w:lang w:val="uk-UA"/>
        </w:rPr>
        <w:t xml:space="preserve"> батьків (інших законних представників)</w:t>
      </w:r>
      <w:r>
        <w:rPr>
          <w:sz w:val="28"/>
          <w:szCs w:val="28"/>
          <w:lang w:val="uk-UA"/>
        </w:rPr>
        <w:t xml:space="preserve"> студента</w:t>
      </w:r>
      <w:r w:rsidRPr="00CF32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CF32C2">
        <w:rPr>
          <w:sz w:val="28"/>
          <w:szCs w:val="28"/>
          <w:lang w:val="uk-UA"/>
        </w:rPr>
        <w:t xml:space="preserve"> прий</w:t>
      </w:r>
      <w:r>
        <w:rPr>
          <w:sz w:val="28"/>
          <w:szCs w:val="28"/>
          <w:lang w:val="uk-UA"/>
        </w:rPr>
        <w:t>мається</w:t>
      </w:r>
      <w:r w:rsidRPr="00CF32C2">
        <w:rPr>
          <w:sz w:val="28"/>
          <w:szCs w:val="28"/>
          <w:lang w:val="uk-UA"/>
        </w:rPr>
        <w:t xml:space="preserve"> узгоджене рішення щодо направле</w:t>
      </w:r>
      <w:r>
        <w:rPr>
          <w:sz w:val="28"/>
          <w:szCs w:val="28"/>
          <w:lang w:val="uk-UA"/>
        </w:rPr>
        <w:t>ння до закладу охорони здоров'я.</w:t>
      </w:r>
    </w:p>
    <w:p w:rsidR="00445D0E" w:rsidRDefault="008228B4" w:rsidP="00F84AB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F63B3">
        <w:rPr>
          <w:sz w:val="28"/>
          <w:szCs w:val="28"/>
          <w:lang w:val="uk-UA"/>
        </w:rPr>
        <w:t>Студенти групи припиняють рух по навчальному корпусу, забороняється вхід іншим особам до аудиторії, окрім технічного працівника, який проводить дезінфекцію приміщення з використанням засобів індивідуального захисту.</w:t>
      </w:r>
      <w:r>
        <w:rPr>
          <w:sz w:val="28"/>
          <w:szCs w:val="28"/>
          <w:lang w:val="uk-UA"/>
        </w:rPr>
        <w:t xml:space="preserve"> </w:t>
      </w:r>
    </w:p>
    <w:p w:rsidR="00445D0E" w:rsidRDefault="008228B4" w:rsidP="00F84AB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F63B3">
        <w:rPr>
          <w:sz w:val="28"/>
          <w:szCs w:val="28"/>
          <w:lang w:val="uk-UA"/>
        </w:rPr>
        <w:t xml:space="preserve">Студенти групи, де виявлено студента з ознаками хвороби, переходять на самоізоляцію до отримання результатів лабораторних досліджень. </w:t>
      </w:r>
    </w:p>
    <w:p w:rsidR="00445D0E" w:rsidRDefault="008228B4" w:rsidP="00F84AB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F63B3">
        <w:rPr>
          <w:sz w:val="28"/>
          <w:szCs w:val="28"/>
          <w:lang w:val="uk-UA"/>
        </w:rPr>
        <w:t>Якщо тест не підтверджує COVID-19, студенти групи повертаються на навчання.</w:t>
      </w:r>
      <w:r>
        <w:rPr>
          <w:sz w:val="28"/>
          <w:szCs w:val="28"/>
          <w:lang w:val="uk-UA"/>
        </w:rPr>
        <w:t xml:space="preserve"> </w:t>
      </w:r>
    </w:p>
    <w:p w:rsidR="008228B4" w:rsidRDefault="008228B4" w:rsidP="00F84AB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EF63B3">
        <w:rPr>
          <w:sz w:val="28"/>
          <w:szCs w:val="28"/>
          <w:lang w:val="uk-UA"/>
        </w:rPr>
        <w:t>Якщо тест підтверджує COVID-19, освітній процес здійснюється в дистанційному режимі протягом двох тижнів</w:t>
      </w:r>
      <w:r w:rsidR="00445D0E">
        <w:rPr>
          <w:sz w:val="28"/>
          <w:szCs w:val="28"/>
          <w:lang w:val="uk-UA"/>
        </w:rPr>
        <w:t>.</w:t>
      </w:r>
    </w:p>
    <w:p w:rsidR="00445D0E" w:rsidRDefault="00445D0E" w:rsidP="00F84AB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45D0E" w:rsidRDefault="00445D0E" w:rsidP="00F84AB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sectPr w:rsidR="0044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50C"/>
    <w:multiLevelType w:val="hybridMultilevel"/>
    <w:tmpl w:val="0994C9FC"/>
    <w:lvl w:ilvl="0" w:tplc="5B9604D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DE3F6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1EDC6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F8502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38244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C4DE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AC17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4EFE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BA5A9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C5B7CB0"/>
    <w:multiLevelType w:val="hybridMultilevel"/>
    <w:tmpl w:val="85EC2494"/>
    <w:lvl w:ilvl="0" w:tplc="928C90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43D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AEA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294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BE03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EB7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99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C07B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6E2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152C0"/>
    <w:multiLevelType w:val="hybridMultilevel"/>
    <w:tmpl w:val="884414D4"/>
    <w:lvl w:ilvl="0" w:tplc="E016577C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8E1AE100" w:tentative="1">
      <w:start w:val="1"/>
      <w:numFmt w:val="bullet"/>
      <w:lvlText w:val=""/>
      <w:lvlJc w:val="left"/>
      <w:pPr>
        <w:tabs>
          <w:tab w:val="num" w:pos="1506"/>
        </w:tabs>
        <w:ind w:left="1506" w:hanging="360"/>
      </w:pPr>
      <w:rPr>
        <w:rFonts w:ascii="Wingdings 3" w:hAnsi="Wingdings 3" w:hint="default"/>
      </w:rPr>
    </w:lvl>
    <w:lvl w:ilvl="2" w:tplc="6AF4767A" w:tentative="1">
      <w:start w:val="1"/>
      <w:numFmt w:val="bullet"/>
      <w:lvlText w:val=""/>
      <w:lvlJc w:val="left"/>
      <w:pPr>
        <w:tabs>
          <w:tab w:val="num" w:pos="2226"/>
        </w:tabs>
        <w:ind w:left="2226" w:hanging="360"/>
      </w:pPr>
      <w:rPr>
        <w:rFonts w:ascii="Wingdings 3" w:hAnsi="Wingdings 3" w:hint="default"/>
      </w:rPr>
    </w:lvl>
    <w:lvl w:ilvl="3" w:tplc="89B2D728" w:tentative="1">
      <w:start w:val="1"/>
      <w:numFmt w:val="bullet"/>
      <w:lvlText w:val=""/>
      <w:lvlJc w:val="left"/>
      <w:pPr>
        <w:tabs>
          <w:tab w:val="num" w:pos="2946"/>
        </w:tabs>
        <w:ind w:left="2946" w:hanging="360"/>
      </w:pPr>
      <w:rPr>
        <w:rFonts w:ascii="Wingdings 3" w:hAnsi="Wingdings 3" w:hint="default"/>
      </w:rPr>
    </w:lvl>
    <w:lvl w:ilvl="4" w:tplc="9E906616" w:tentative="1">
      <w:start w:val="1"/>
      <w:numFmt w:val="bullet"/>
      <w:lvlText w:val=""/>
      <w:lvlJc w:val="left"/>
      <w:pPr>
        <w:tabs>
          <w:tab w:val="num" w:pos="3666"/>
        </w:tabs>
        <w:ind w:left="3666" w:hanging="360"/>
      </w:pPr>
      <w:rPr>
        <w:rFonts w:ascii="Wingdings 3" w:hAnsi="Wingdings 3" w:hint="default"/>
      </w:rPr>
    </w:lvl>
    <w:lvl w:ilvl="5" w:tplc="E09EC6F4" w:tentative="1">
      <w:start w:val="1"/>
      <w:numFmt w:val="bullet"/>
      <w:lvlText w:val=""/>
      <w:lvlJc w:val="left"/>
      <w:pPr>
        <w:tabs>
          <w:tab w:val="num" w:pos="4386"/>
        </w:tabs>
        <w:ind w:left="4386" w:hanging="360"/>
      </w:pPr>
      <w:rPr>
        <w:rFonts w:ascii="Wingdings 3" w:hAnsi="Wingdings 3" w:hint="default"/>
      </w:rPr>
    </w:lvl>
    <w:lvl w:ilvl="6" w:tplc="FD624BE2" w:tentative="1">
      <w:start w:val="1"/>
      <w:numFmt w:val="bullet"/>
      <w:lvlText w:val=""/>
      <w:lvlJc w:val="left"/>
      <w:pPr>
        <w:tabs>
          <w:tab w:val="num" w:pos="5106"/>
        </w:tabs>
        <w:ind w:left="5106" w:hanging="360"/>
      </w:pPr>
      <w:rPr>
        <w:rFonts w:ascii="Wingdings 3" w:hAnsi="Wingdings 3" w:hint="default"/>
      </w:rPr>
    </w:lvl>
    <w:lvl w:ilvl="7" w:tplc="B282B8FC" w:tentative="1">
      <w:start w:val="1"/>
      <w:numFmt w:val="bullet"/>
      <w:lvlText w:val=""/>
      <w:lvlJc w:val="left"/>
      <w:pPr>
        <w:tabs>
          <w:tab w:val="num" w:pos="5826"/>
        </w:tabs>
        <w:ind w:left="5826" w:hanging="360"/>
      </w:pPr>
      <w:rPr>
        <w:rFonts w:ascii="Wingdings 3" w:hAnsi="Wingdings 3" w:hint="default"/>
      </w:rPr>
    </w:lvl>
    <w:lvl w:ilvl="8" w:tplc="4B8EF744" w:tentative="1">
      <w:start w:val="1"/>
      <w:numFmt w:val="bullet"/>
      <w:lvlText w:val=""/>
      <w:lvlJc w:val="left"/>
      <w:pPr>
        <w:tabs>
          <w:tab w:val="num" w:pos="6546"/>
        </w:tabs>
        <w:ind w:left="6546" w:hanging="360"/>
      </w:pPr>
      <w:rPr>
        <w:rFonts w:ascii="Wingdings 3" w:hAnsi="Wingdings 3" w:hint="default"/>
      </w:rPr>
    </w:lvl>
  </w:abstractNum>
  <w:abstractNum w:abstractNumId="3">
    <w:nsid w:val="2B633492"/>
    <w:multiLevelType w:val="hybridMultilevel"/>
    <w:tmpl w:val="20EED2D0"/>
    <w:lvl w:ilvl="0" w:tplc="04C682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1AE10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F4767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B2D72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90661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9EC6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624B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82B8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8EF74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1C92592"/>
    <w:multiLevelType w:val="hybridMultilevel"/>
    <w:tmpl w:val="1AEC32B6"/>
    <w:lvl w:ilvl="0" w:tplc="EBA6F69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FC922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56FD3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900A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56B52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68CA0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50984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E41C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58D68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A8541C8"/>
    <w:multiLevelType w:val="hybridMultilevel"/>
    <w:tmpl w:val="D478A5D2"/>
    <w:lvl w:ilvl="0" w:tplc="078841F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E2792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3675F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7C37F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3E5B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CE1F7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4CCF9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F65BD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CA0D5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0B44816"/>
    <w:multiLevelType w:val="hybridMultilevel"/>
    <w:tmpl w:val="8D6866CC"/>
    <w:lvl w:ilvl="0" w:tplc="0C2400C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4C57A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32896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040F6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624C9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5EB1A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8C96D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C6019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285CA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9B71AAD"/>
    <w:multiLevelType w:val="hybridMultilevel"/>
    <w:tmpl w:val="22DC96F4"/>
    <w:lvl w:ilvl="0" w:tplc="91EEC70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DC59B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BC564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34B46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1A200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F2EE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9C0D5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42A51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4E2C6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D96153B"/>
    <w:multiLevelType w:val="hybridMultilevel"/>
    <w:tmpl w:val="B324FE4A"/>
    <w:lvl w:ilvl="0" w:tplc="E016577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15011DD"/>
    <w:multiLevelType w:val="hybridMultilevel"/>
    <w:tmpl w:val="F8D6C82A"/>
    <w:lvl w:ilvl="0" w:tplc="E016577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C164E1"/>
    <w:multiLevelType w:val="hybridMultilevel"/>
    <w:tmpl w:val="A8042DB8"/>
    <w:lvl w:ilvl="0" w:tplc="457C1BB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9B6482"/>
    <w:multiLevelType w:val="hybridMultilevel"/>
    <w:tmpl w:val="144A9732"/>
    <w:lvl w:ilvl="0" w:tplc="F33E2D1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8099D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A8EFD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F8D4D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9860A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0884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0258E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D0CCF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1CA1C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98"/>
    <w:rsid w:val="00061DE1"/>
    <w:rsid w:val="000A5D23"/>
    <w:rsid w:val="00277934"/>
    <w:rsid w:val="00356A5B"/>
    <w:rsid w:val="00364095"/>
    <w:rsid w:val="00445D0E"/>
    <w:rsid w:val="004E110C"/>
    <w:rsid w:val="007C57FE"/>
    <w:rsid w:val="00800931"/>
    <w:rsid w:val="008222AE"/>
    <w:rsid w:val="008228B4"/>
    <w:rsid w:val="008C19DB"/>
    <w:rsid w:val="009445CF"/>
    <w:rsid w:val="00A20D5D"/>
    <w:rsid w:val="00A73B3B"/>
    <w:rsid w:val="00AA476F"/>
    <w:rsid w:val="00B11933"/>
    <w:rsid w:val="00B36320"/>
    <w:rsid w:val="00BE6199"/>
    <w:rsid w:val="00CE73E6"/>
    <w:rsid w:val="00D950DF"/>
    <w:rsid w:val="00E50D23"/>
    <w:rsid w:val="00E51198"/>
    <w:rsid w:val="00E67C18"/>
    <w:rsid w:val="00F17BE2"/>
    <w:rsid w:val="00F54697"/>
    <w:rsid w:val="00F8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70DAB-1FAC-4F8F-9BA8-4810FEA4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A5B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944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6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4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7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8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6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2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5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0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7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6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Zverdvd.org</cp:lastModifiedBy>
  <cp:revision>21</cp:revision>
  <dcterms:created xsi:type="dcterms:W3CDTF">2020-08-28T06:30:00Z</dcterms:created>
  <dcterms:modified xsi:type="dcterms:W3CDTF">2020-09-01T06:11:00Z</dcterms:modified>
</cp:coreProperties>
</file>