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61" w:rsidRDefault="00104861" w:rsidP="00E47C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C96" w:rsidRPr="00E47C96" w:rsidRDefault="00E47C96" w:rsidP="00E47C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565BE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E47C96" w:rsidRDefault="00E47C96" w:rsidP="00E47C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96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DE4786" w:rsidRPr="008662BB" w:rsidRDefault="00E47C96" w:rsidP="00E47C96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BEF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7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6E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D70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65B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E4786"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76323" w:rsidRPr="00DE4786" w:rsidRDefault="00676323" w:rsidP="000966E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="00676323">
        <w:rPr>
          <w:lang w:val="ru-RU"/>
        </w:rPr>
        <w:t xml:space="preserve"> 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F46ECB" w:rsidRPr="00F46ECB" w:rsidRDefault="00F46ECB" w:rsidP="00F46ECB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46E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Присутні</w:t>
      </w:r>
      <w:bookmarkStart w:id="0" w:name="_Hlk59043914"/>
      <w:bookmarkStart w:id="1" w:name="_GoBack"/>
      <w:bookmarkEnd w:id="1"/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М.,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Ткаченко Н.А.,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97652F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Боєчко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В.Ф.,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Патлай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В.А.,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Баркова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Іщенко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О.В.</w:t>
      </w:r>
      <w:bookmarkEnd w:id="0"/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Pr="00DE4786" w:rsidRDefault="00DE4786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E47193" w:rsidRDefault="00E47193" w:rsidP="00406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30521086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bookmarkStart w:id="3" w:name="_Hlk65702302"/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7D5BC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565BE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3"/>
    </w:p>
    <w:p w:rsidR="00F2078B" w:rsidRDefault="00F2078B" w:rsidP="00406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стипендіальних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списків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0897" w:rsidRDefault="00050897" w:rsidP="0005089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2"/>
    <w:p w:rsidR="002E5F59" w:rsidRDefault="002E5F59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Pr="00E47C9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:rsidR="00DE4786" w:rsidRDefault="001E0296" w:rsidP="00167E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29221621"/>
      <w:r w:rsidRPr="001E02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ректора  з навчально – методичної  роботи Шевченко О. Т., </w:t>
      </w:r>
      <w:r w:rsidR="00167E1D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167E1D"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 w:rsidR="00167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7E1D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="00167E1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Hlk65702377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Планом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0508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5"/>
    </w:p>
    <w:p w:rsidR="005873A7" w:rsidRPr="00DE4786" w:rsidRDefault="005873A7" w:rsidP="00167E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AB2519" w:rsidRDefault="00167E1D" w:rsidP="00AB2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5F59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2E5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0508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4"/>
    <w:p w:rsidR="005873A7" w:rsidRPr="00104861" w:rsidRDefault="005873A7" w:rsidP="00566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</w:p>
    <w:p w:rsidR="00104861" w:rsidRPr="005873A7" w:rsidRDefault="00104861" w:rsidP="00104861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73A7" w:rsidRDefault="005873A7" w:rsidP="005873A7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Pr="005873A7" w:rsidRDefault="00DE4786" w:rsidP="005873A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3A7">
        <w:rPr>
          <w:rFonts w:ascii="Times New Roman" w:hAnsi="Times New Roman" w:cs="Times New Roman"/>
          <w:b/>
          <w:sz w:val="28"/>
          <w:szCs w:val="28"/>
          <w:lang w:val="ru-RU"/>
        </w:rPr>
        <w:t>ІІ. СЛУХАЛИ:</w:t>
      </w:r>
    </w:p>
    <w:p w:rsidR="00104861" w:rsidRPr="00224AF9" w:rsidRDefault="001E0296" w:rsidP="001E02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E1D">
        <w:rPr>
          <w:rFonts w:ascii="Times New Roman" w:hAnsi="Times New Roman" w:cs="Times New Roman"/>
          <w:sz w:val="28"/>
          <w:szCs w:val="28"/>
          <w:lang w:val="ru-RU"/>
        </w:rPr>
        <w:t>Проректора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 В.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 xml:space="preserve"> яка</w:t>
      </w:r>
      <w:proofErr w:type="gramEnd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="00A569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56957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результатах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семестру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A569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56957">
        <w:rPr>
          <w:rFonts w:ascii="Times New Roman" w:hAnsi="Times New Roman" w:cs="Times New Roman"/>
          <w:sz w:val="28"/>
          <w:szCs w:val="28"/>
          <w:lang w:val="ru-RU"/>
        </w:rPr>
        <w:t>сформовані</w:t>
      </w:r>
      <w:proofErr w:type="spellEnd"/>
      <w:r w:rsidR="00A56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957">
        <w:rPr>
          <w:rFonts w:ascii="Times New Roman" w:hAnsi="Times New Roman" w:cs="Times New Roman"/>
          <w:sz w:val="28"/>
          <w:szCs w:val="28"/>
          <w:lang w:val="ru-RU"/>
        </w:rPr>
        <w:t>рейтингові</w:t>
      </w:r>
      <w:proofErr w:type="spellEnd"/>
      <w:r w:rsidR="00A56957">
        <w:rPr>
          <w:rFonts w:ascii="Times New Roman" w:hAnsi="Times New Roman" w:cs="Times New Roman"/>
          <w:sz w:val="28"/>
          <w:szCs w:val="28"/>
          <w:lang w:val="ru-RU"/>
        </w:rPr>
        <w:t xml:space="preserve"> списки </w:t>
      </w:r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 по результатах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за І семестр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4861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року та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призначені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до рейтингового балу 45% для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4861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</w:p>
    <w:p w:rsidR="00104861" w:rsidRDefault="00104861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224AF9" w:rsidRPr="00A56957" w:rsidRDefault="00224AF9" w:rsidP="00A56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6957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A56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957" w:rsidRPr="00A56957">
        <w:rPr>
          <w:rFonts w:ascii="Times New Roman" w:hAnsi="Times New Roman" w:cs="Times New Roman"/>
          <w:sz w:val="28"/>
          <w:szCs w:val="28"/>
          <w:lang w:val="ru-RU"/>
        </w:rPr>
        <w:t>рейтингові</w:t>
      </w:r>
      <w:proofErr w:type="spellEnd"/>
      <w:r w:rsidR="00A56957" w:rsidRPr="00A56957">
        <w:rPr>
          <w:rFonts w:ascii="Times New Roman" w:hAnsi="Times New Roman" w:cs="Times New Roman"/>
          <w:sz w:val="28"/>
          <w:szCs w:val="28"/>
          <w:lang w:val="ru-RU"/>
        </w:rPr>
        <w:t xml:space="preserve"> списки</w:t>
      </w:r>
      <w:r w:rsidR="001048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6957" w:rsidRDefault="00A56957" w:rsidP="00A56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6957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56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6957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A5695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56957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A569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695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1048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861" w:rsidRPr="00104861" w:rsidRDefault="00104861" w:rsidP="001048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26C" w:rsidRDefault="0013426C" w:rsidP="00DE4786">
      <w:pPr>
        <w:jc w:val="both"/>
        <w:rPr>
          <w:lang w:val="ru-RU"/>
        </w:rPr>
      </w:pPr>
    </w:p>
    <w:p w:rsidR="00104861" w:rsidRDefault="00104861" w:rsidP="00DE4786">
      <w:pPr>
        <w:jc w:val="both"/>
        <w:rPr>
          <w:lang w:val="ru-RU"/>
        </w:rPr>
      </w:pPr>
    </w:p>
    <w:p w:rsidR="00104861" w:rsidRDefault="00104861" w:rsidP="00DE4786">
      <w:pPr>
        <w:jc w:val="both"/>
        <w:rPr>
          <w:lang w:val="ru-RU"/>
        </w:rPr>
      </w:pPr>
    </w:p>
    <w:p w:rsidR="00E47C9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5C26CA" w:rsidRDefault="005C26CA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5FA" w:rsidRPr="00DE478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sectPr w:rsidR="006105FA" w:rsidRPr="00DE4786" w:rsidSect="00187C35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064"/>
    <w:multiLevelType w:val="hybridMultilevel"/>
    <w:tmpl w:val="BA9EC1E4"/>
    <w:lvl w:ilvl="0" w:tplc="41FA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04E7B"/>
    <w:multiLevelType w:val="hybridMultilevel"/>
    <w:tmpl w:val="046865E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D25612"/>
    <w:multiLevelType w:val="hybridMultilevel"/>
    <w:tmpl w:val="FB44F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B0"/>
    <w:rsid w:val="00050897"/>
    <w:rsid w:val="000966EE"/>
    <w:rsid w:val="000C34DC"/>
    <w:rsid w:val="000F7265"/>
    <w:rsid w:val="00104861"/>
    <w:rsid w:val="0013426C"/>
    <w:rsid w:val="00144AB0"/>
    <w:rsid w:val="001474B2"/>
    <w:rsid w:val="00167E1D"/>
    <w:rsid w:val="001718E5"/>
    <w:rsid w:val="00173BD1"/>
    <w:rsid w:val="00187C35"/>
    <w:rsid w:val="001C1168"/>
    <w:rsid w:val="001E0296"/>
    <w:rsid w:val="00224AF9"/>
    <w:rsid w:val="002E2C30"/>
    <w:rsid w:val="002E5F59"/>
    <w:rsid w:val="003D2D85"/>
    <w:rsid w:val="00406CD4"/>
    <w:rsid w:val="00475A52"/>
    <w:rsid w:val="0048080F"/>
    <w:rsid w:val="00481C8B"/>
    <w:rsid w:val="004C6FC3"/>
    <w:rsid w:val="004F71F6"/>
    <w:rsid w:val="00526212"/>
    <w:rsid w:val="005346BB"/>
    <w:rsid w:val="00565BEF"/>
    <w:rsid w:val="005675F5"/>
    <w:rsid w:val="005873A7"/>
    <w:rsid w:val="005A1802"/>
    <w:rsid w:val="005C26CA"/>
    <w:rsid w:val="006105FA"/>
    <w:rsid w:val="00634306"/>
    <w:rsid w:val="00671A14"/>
    <w:rsid w:val="00676323"/>
    <w:rsid w:val="0069039B"/>
    <w:rsid w:val="00696190"/>
    <w:rsid w:val="006C5EF8"/>
    <w:rsid w:val="00744442"/>
    <w:rsid w:val="00773DD9"/>
    <w:rsid w:val="007D5BCF"/>
    <w:rsid w:val="008662BB"/>
    <w:rsid w:val="00881F1B"/>
    <w:rsid w:val="008B0D4B"/>
    <w:rsid w:val="008C6880"/>
    <w:rsid w:val="008D00D6"/>
    <w:rsid w:val="008F6D89"/>
    <w:rsid w:val="00927154"/>
    <w:rsid w:val="009674BB"/>
    <w:rsid w:val="0096753C"/>
    <w:rsid w:val="0097652F"/>
    <w:rsid w:val="009C49BB"/>
    <w:rsid w:val="00A256A0"/>
    <w:rsid w:val="00A33BD2"/>
    <w:rsid w:val="00A56957"/>
    <w:rsid w:val="00AB2519"/>
    <w:rsid w:val="00AD7026"/>
    <w:rsid w:val="00AE656A"/>
    <w:rsid w:val="00C803AE"/>
    <w:rsid w:val="00CC377C"/>
    <w:rsid w:val="00CE6CAF"/>
    <w:rsid w:val="00DA143F"/>
    <w:rsid w:val="00DE4786"/>
    <w:rsid w:val="00E445DE"/>
    <w:rsid w:val="00E47193"/>
    <w:rsid w:val="00E47C96"/>
    <w:rsid w:val="00F2078B"/>
    <w:rsid w:val="00F46ECB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E26C"/>
  <w15:docId w15:val="{86FE5E69-679C-40A2-9A18-A1319C7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9D3F-6D66-481A-AFEC-4691AD8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52</cp:revision>
  <cp:lastPrinted>2020-01-30T08:22:00Z</cp:lastPrinted>
  <dcterms:created xsi:type="dcterms:W3CDTF">2020-01-01T10:42:00Z</dcterms:created>
  <dcterms:modified xsi:type="dcterms:W3CDTF">2022-01-10T17:49:00Z</dcterms:modified>
</cp:coreProperties>
</file>