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3D" w:rsidRPr="00194EEB" w:rsidRDefault="00194EE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194EEB">
        <w:rPr>
          <w:rFonts w:ascii="Times New Roman" w:hAnsi="Times New Roman" w:cs="Times New Roman"/>
          <w:b/>
          <w:sz w:val="32"/>
          <w:szCs w:val="32"/>
          <w:lang w:val="uk-UA"/>
        </w:rPr>
        <w:t>Вакантні посади:</w:t>
      </w:r>
    </w:p>
    <w:p w:rsidR="00194EEB" w:rsidRPr="00194EEB" w:rsidRDefault="00194EEB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4EEB">
        <w:rPr>
          <w:rFonts w:ascii="Times New Roman" w:hAnsi="Times New Roman" w:cs="Times New Roman"/>
          <w:sz w:val="28"/>
          <w:szCs w:val="28"/>
          <w:lang w:val="uk-UA"/>
        </w:rPr>
        <w:t xml:space="preserve">икладач хірургії  </w:t>
      </w:r>
    </w:p>
    <w:p w:rsidR="00194EEB" w:rsidRPr="00194EEB" w:rsidRDefault="00194EEB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4EEB">
        <w:rPr>
          <w:rFonts w:ascii="Times New Roman" w:hAnsi="Times New Roman" w:cs="Times New Roman"/>
          <w:sz w:val="28"/>
          <w:szCs w:val="28"/>
          <w:lang w:val="uk-UA"/>
        </w:rPr>
        <w:t>икладач терапевтичних дисциплін</w:t>
      </w:r>
    </w:p>
    <w:p w:rsidR="00194EEB" w:rsidRPr="00194EEB" w:rsidRDefault="00194EEB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4EEB">
        <w:rPr>
          <w:rFonts w:ascii="Times New Roman" w:hAnsi="Times New Roman" w:cs="Times New Roman"/>
          <w:sz w:val="28"/>
          <w:szCs w:val="28"/>
          <w:lang w:val="uk-UA"/>
        </w:rPr>
        <w:t>икладач педіатрії</w:t>
      </w:r>
    </w:p>
    <w:p w:rsidR="00194EEB" w:rsidRPr="00194EEB" w:rsidRDefault="00194EEB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4EEB">
        <w:rPr>
          <w:rFonts w:ascii="Times New Roman" w:hAnsi="Times New Roman" w:cs="Times New Roman"/>
          <w:sz w:val="28"/>
          <w:szCs w:val="28"/>
          <w:lang w:val="uk-UA"/>
        </w:rPr>
        <w:t>икладач офтальмології</w:t>
      </w:r>
    </w:p>
    <w:p w:rsidR="00194EEB" w:rsidRDefault="00194E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4EEB">
        <w:rPr>
          <w:rFonts w:ascii="Times New Roman" w:hAnsi="Times New Roman" w:cs="Times New Roman"/>
          <w:sz w:val="28"/>
          <w:szCs w:val="28"/>
          <w:lang w:val="uk-UA"/>
        </w:rPr>
        <w:t>Запрошуємо фахівців, які мають науковий ступінь.</w:t>
      </w:r>
    </w:p>
    <w:p w:rsidR="00194EEB" w:rsidRPr="00561A58" w:rsidRDefault="00194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A58">
        <w:rPr>
          <w:rFonts w:ascii="Times New Roman" w:hAnsi="Times New Roman" w:cs="Times New Roman"/>
          <w:b/>
          <w:sz w:val="28"/>
          <w:szCs w:val="28"/>
          <w:lang w:val="uk-UA"/>
        </w:rPr>
        <w:t>Учбово-допоміжний персонал:</w:t>
      </w:r>
    </w:p>
    <w:p w:rsidR="00194EEB" w:rsidRDefault="00194EEB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лаборант (1ст.)</w:t>
      </w:r>
    </w:p>
    <w:p w:rsidR="00B93719" w:rsidRDefault="00B93719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електромонтер з обслуговування та ремонту електроустаткування</w:t>
      </w:r>
      <w:r w:rsidR="00A7558E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k-UA"/>
        </w:rPr>
        <w:t>ст.)</w:t>
      </w:r>
    </w:p>
    <w:p w:rsidR="00B93719" w:rsidRDefault="00B93719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сантехнік (0,5 ст</w:t>
      </w:r>
      <w:r w:rsidR="00A755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61A58" w:rsidRPr="00194EEB" w:rsidRDefault="00561A58" w:rsidP="00194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столяр (1ст.)</w:t>
      </w:r>
    </w:p>
    <w:sectPr w:rsidR="00561A58" w:rsidRPr="0019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26018"/>
    <w:multiLevelType w:val="hybridMultilevel"/>
    <w:tmpl w:val="8E26EFE4"/>
    <w:lvl w:ilvl="0" w:tplc="511C2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EB"/>
    <w:rsid w:val="00194EEB"/>
    <w:rsid w:val="00226273"/>
    <w:rsid w:val="00561A58"/>
    <w:rsid w:val="00A7558E"/>
    <w:rsid w:val="00B93719"/>
    <w:rsid w:val="00C22968"/>
    <w:rsid w:val="00D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A07B-98E7-42D2-ACF2-5168E53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2021-04-21T10:33:00Z</cp:lastPrinted>
  <dcterms:created xsi:type="dcterms:W3CDTF">2021-04-21T10:59:00Z</dcterms:created>
  <dcterms:modified xsi:type="dcterms:W3CDTF">2021-04-21T10:59:00Z</dcterms:modified>
</cp:coreProperties>
</file>